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09721" w14:textId="73D98A04" w:rsidR="0067090B" w:rsidRDefault="00F93A8D" w:rsidP="00414E19">
      <w:pPr>
        <w:pStyle w:val="Standard"/>
        <w:ind w:left="-851"/>
        <w:rPr>
          <w:rFonts w:ascii="Arial" w:hAnsi="Arial" w:cs="Arial"/>
        </w:rPr>
        <w:sectPr w:rsidR="0067090B">
          <w:footerReference w:type="default" r:id="rId11"/>
          <w:pgSz w:w="11906" w:h="16838"/>
          <w:pgMar w:top="1370" w:right="1418" w:bottom="851" w:left="1418" w:header="1134" w:footer="303" w:gutter="0"/>
          <w:cols w:space="720"/>
        </w:sectPr>
      </w:pPr>
      <w:r>
        <w:rPr>
          <w:rFonts w:ascii="Arial" w:hAnsi="Arial" w:cs="Arial"/>
          <w:noProof/>
        </w:rPr>
        <mc:AlternateContent>
          <mc:Choice Requires="wps">
            <w:drawing>
              <wp:anchor distT="0" distB="0" distL="114300" distR="114300" simplePos="0" relativeHeight="251658240" behindDoc="1" locked="0" layoutInCell="1" allowOverlap="1" wp14:anchorId="4714A438" wp14:editId="50F38B5A">
                <wp:simplePos x="0" y="0"/>
                <wp:positionH relativeFrom="column">
                  <wp:posOffset>375920</wp:posOffset>
                </wp:positionH>
                <wp:positionV relativeFrom="paragraph">
                  <wp:posOffset>-266700</wp:posOffset>
                </wp:positionV>
                <wp:extent cx="5175250" cy="7797800"/>
                <wp:effectExtent l="0" t="0" r="0" b="0"/>
                <wp:wrapNone/>
                <wp:docPr id="2" name="Cadre1"/>
                <wp:cNvGraphicFramePr/>
                <a:graphic xmlns:a="http://schemas.openxmlformats.org/drawingml/2006/main">
                  <a:graphicData uri="http://schemas.microsoft.com/office/word/2010/wordprocessingShape">
                    <wps:wsp>
                      <wps:cNvSpPr txBox="1"/>
                      <wps:spPr>
                        <a:xfrm>
                          <a:off x="0" y="0"/>
                          <a:ext cx="5175250" cy="7797800"/>
                        </a:xfrm>
                        <a:prstGeom prst="rect">
                          <a:avLst/>
                        </a:prstGeom>
                        <a:ln>
                          <a:noFill/>
                          <a:prstDash/>
                        </a:ln>
                      </wps:spPr>
                      <wps:txbx>
                        <w:txbxContent>
                          <w:p w14:paraId="2A1B293D" w14:textId="77777777" w:rsidR="003C057C" w:rsidRPr="00A03200" w:rsidRDefault="003C057C" w:rsidP="00414E19">
                            <w:pPr>
                              <w:jc w:val="center"/>
                              <w:rPr>
                                <w:rFonts w:ascii="Arial" w:hAnsi="Arial" w:cs="Arial"/>
                              </w:rPr>
                            </w:pPr>
                            <w:bookmarkStart w:id="0" w:name="_Hlk210804905"/>
                            <w:bookmarkStart w:id="1" w:name="_Toc177653607"/>
                            <w:bookmarkEnd w:id="0"/>
                            <w:r w:rsidRPr="00A03200">
                              <w:rPr>
                                <w:rFonts w:ascii="Arial" w:hAnsi="Arial" w:cs="Arial"/>
                              </w:rPr>
                              <w:t>CAISSE D’ALLOCATIONS FAMILIALES DES ALPES-MARITIMES</w:t>
                            </w:r>
                          </w:p>
                          <w:p w14:paraId="6F09D6B5" w14:textId="77777777" w:rsidR="003C057C" w:rsidRPr="00A03200" w:rsidRDefault="003C057C">
                            <w:pPr>
                              <w:pStyle w:val="Standard"/>
                              <w:jc w:val="center"/>
                              <w:rPr>
                                <w:rFonts w:ascii="Arial" w:hAnsi="Arial" w:cs="Arial"/>
                                <w:smallCaps/>
                                <w:color w:val="000000"/>
                                <w:sz w:val="22"/>
                              </w:rPr>
                            </w:pPr>
                            <w:r w:rsidRPr="00A03200">
                              <w:rPr>
                                <w:rFonts w:ascii="Arial" w:hAnsi="Arial" w:cs="Arial"/>
                                <w:smallCaps/>
                                <w:color w:val="000000"/>
                                <w:sz w:val="22"/>
                              </w:rPr>
                              <w:t xml:space="preserve">06175 NICE CEDEX 2  </w:t>
                            </w:r>
                          </w:p>
                          <w:p w14:paraId="677EDDE1" w14:textId="77777777" w:rsidR="003C057C" w:rsidRPr="00A03200" w:rsidRDefault="003C057C">
                            <w:pPr>
                              <w:pStyle w:val="Standard"/>
                              <w:jc w:val="center"/>
                              <w:rPr>
                                <w:rFonts w:ascii="Arial" w:hAnsi="Arial" w:cs="Arial"/>
                                <w:smallCaps/>
                                <w:color w:val="000000"/>
                                <w:sz w:val="22"/>
                              </w:rPr>
                            </w:pPr>
                          </w:p>
                          <w:p w14:paraId="0912F1F5" w14:textId="77777777" w:rsidR="003C057C" w:rsidRPr="00A03200" w:rsidRDefault="003C057C">
                            <w:pPr>
                              <w:pStyle w:val="Standard"/>
                              <w:jc w:val="center"/>
                              <w:rPr>
                                <w:rFonts w:ascii="Arial" w:hAnsi="Arial" w:cs="Arial"/>
                                <w:smallCaps/>
                                <w:color w:val="000000"/>
                              </w:rPr>
                            </w:pPr>
                          </w:p>
                          <w:p w14:paraId="5B4CDFC1" w14:textId="77777777" w:rsidR="003C057C" w:rsidRPr="00A03200" w:rsidRDefault="003C057C">
                            <w:pPr>
                              <w:pStyle w:val="Standard"/>
                              <w:jc w:val="center"/>
                              <w:rPr>
                                <w:rFonts w:ascii="Arial" w:hAnsi="Arial" w:cs="Arial"/>
                                <w:smallCaps/>
                                <w:color w:val="000000"/>
                              </w:rPr>
                            </w:pPr>
                          </w:p>
                          <w:p w14:paraId="2F30C8A7" w14:textId="77777777" w:rsidR="003C057C" w:rsidRPr="00A03200" w:rsidRDefault="003C057C">
                            <w:pPr>
                              <w:pStyle w:val="Standard"/>
                              <w:jc w:val="center"/>
                              <w:rPr>
                                <w:rFonts w:ascii="Arial" w:hAnsi="Arial" w:cs="Arial"/>
                              </w:rPr>
                            </w:pPr>
                          </w:p>
                          <w:p w14:paraId="7D8E8AD4" w14:textId="36B8203A" w:rsidR="003C057C" w:rsidRPr="00A03200" w:rsidRDefault="0048088C">
                            <w:pPr>
                              <w:pStyle w:val="Standard"/>
                              <w:jc w:val="center"/>
                              <w:rPr>
                                <w:rFonts w:ascii="Arial" w:hAnsi="Arial" w:cs="Arial"/>
                                <w:b/>
                                <w:sz w:val="28"/>
                              </w:rPr>
                            </w:pPr>
                            <w:r w:rsidRPr="00A03200">
                              <w:rPr>
                                <w:rFonts w:ascii="Arial" w:hAnsi="Arial" w:cs="Arial"/>
                                <w:b/>
                                <w:sz w:val="28"/>
                              </w:rPr>
                              <w:t>PROCEDURE ADAPTEE</w:t>
                            </w:r>
                          </w:p>
                          <w:p w14:paraId="6070D0E3" w14:textId="77777777" w:rsidR="003C057C" w:rsidRPr="00A03200" w:rsidRDefault="003C057C">
                            <w:pPr>
                              <w:pStyle w:val="Standard"/>
                              <w:jc w:val="center"/>
                              <w:rPr>
                                <w:rFonts w:ascii="Arial" w:hAnsi="Arial" w:cs="Arial"/>
                                <w:b/>
                                <w:sz w:val="28"/>
                              </w:rPr>
                            </w:pPr>
                          </w:p>
                          <w:p w14:paraId="630A87A1" w14:textId="77777777" w:rsidR="003C057C" w:rsidRPr="00A03200" w:rsidRDefault="003C057C">
                            <w:pPr>
                              <w:pStyle w:val="Standard"/>
                              <w:jc w:val="center"/>
                              <w:rPr>
                                <w:rFonts w:ascii="Arial" w:hAnsi="Arial" w:cs="Arial"/>
                                <w:sz w:val="28"/>
                              </w:rPr>
                            </w:pPr>
                          </w:p>
                          <w:p w14:paraId="26020C4C" w14:textId="27F43BAB" w:rsidR="003C057C" w:rsidRPr="00A03200" w:rsidRDefault="007250C1">
                            <w:pPr>
                              <w:pStyle w:val="Standard"/>
                              <w:jc w:val="center"/>
                              <w:rPr>
                                <w:rFonts w:ascii="Arial" w:hAnsi="Arial" w:cs="Arial"/>
                                <w:smallCaps/>
                                <w:sz w:val="28"/>
                              </w:rPr>
                            </w:pPr>
                            <w:r>
                              <w:rPr>
                                <w:rFonts w:ascii="Arial" w:hAnsi="Arial" w:cs="Arial"/>
                                <w:smallCaps/>
                                <w:sz w:val="28"/>
                              </w:rPr>
                              <w:t xml:space="preserve">accord cadre </w:t>
                            </w:r>
                            <w:r w:rsidR="003C057C" w:rsidRPr="00A03200">
                              <w:rPr>
                                <w:rFonts w:ascii="Arial" w:hAnsi="Arial" w:cs="Arial"/>
                                <w:smallCaps/>
                                <w:sz w:val="28"/>
                              </w:rPr>
                              <w:t>réserve aux entreprises adaptées et établissements et services d’aide par le travail pour :</w:t>
                            </w:r>
                          </w:p>
                          <w:p w14:paraId="379E8D29" w14:textId="77777777" w:rsidR="003C057C" w:rsidRPr="00A03200" w:rsidRDefault="003C057C">
                            <w:pPr>
                              <w:pStyle w:val="Standard"/>
                              <w:jc w:val="center"/>
                              <w:rPr>
                                <w:rFonts w:ascii="Arial" w:hAnsi="Arial" w:cs="Arial"/>
                                <w:smallCaps/>
                                <w:sz w:val="28"/>
                              </w:rPr>
                            </w:pPr>
                          </w:p>
                          <w:p w14:paraId="589A37A8" w14:textId="0A6AF739" w:rsidR="003C057C" w:rsidRPr="00A03200" w:rsidRDefault="003C057C">
                            <w:pPr>
                              <w:pStyle w:val="Standard"/>
                              <w:jc w:val="center"/>
                              <w:rPr>
                                <w:rFonts w:ascii="Arial" w:hAnsi="Arial" w:cs="Arial"/>
                              </w:rPr>
                            </w:pPr>
                            <w:r w:rsidRPr="00A03200">
                              <w:rPr>
                                <w:rFonts w:ascii="Arial" w:hAnsi="Arial" w:cs="Arial"/>
                                <w:smallCaps/>
                                <w:sz w:val="28"/>
                              </w:rPr>
                              <w:t xml:space="preserve">la confection, la livraison de repas en liaison froide et la mise à disposition de </w:t>
                            </w:r>
                            <w:r w:rsidR="00C81CEA">
                              <w:rPr>
                                <w:rFonts w:ascii="Arial" w:hAnsi="Arial" w:cs="Arial"/>
                                <w:smallCaps/>
                                <w:sz w:val="28"/>
                              </w:rPr>
                              <w:t>personne</w:t>
                            </w:r>
                            <w:r w:rsidR="00676F58">
                              <w:rPr>
                                <w:rFonts w:ascii="Arial" w:hAnsi="Arial" w:cs="Arial"/>
                                <w:smallCaps/>
                                <w:sz w:val="28"/>
                              </w:rPr>
                              <w:t>l</w:t>
                            </w:r>
                            <w:r w:rsidR="00C81CEA">
                              <w:rPr>
                                <w:rFonts w:ascii="Arial" w:hAnsi="Arial" w:cs="Arial"/>
                                <w:smallCaps/>
                                <w:sz w:val="28"/>
                              </w:rPr>
                              <w:t xml:space="preserve"> en situation d’</w:t>
                            </w:r>
                            <w:r w:rsidRPr="00A03200">
                              <w:rPr>
                                <w:rFonts w:ascii="Arial" w:hAnsi="Arial" w:cs="Arial"/>
                                <w:smallCaps/>
                                <w:sz w:val="28"/>
                              </w:rPr>
                              <w:t xml:space="preserve">handicap au </w:t>
                            </w:r>
                            <w:r w:rsidR="0048088C" w:rsidRPr="00A03200">
                              <w:rPr>
                                <w:rFonts w:ascii="Arial" w:hAnsi="Arial" w:cs="Arial"/>
                                <w:smallCaps/>
                                <w:sz w:val="28"/>
                              </w:rPr>
                              <w:t xml:space="preserve">site de la trinite </w:t>
                            </w:r>
                            <w:r w:rsidRPr="00A03200">
                              <w:rPr>
                                <w:rFonts w:ascii="Arial" w:hAnsi="Arial" w:cs="Arial"/>
                                <w:smallCaps/>
                                <w:sz w:val="28"/>
                              </w:rPr>
                              <w:t xml:space="preserve">de la </w:t>
                            </w:r>
                            <w:r w:rsidR="0048088C" w:rsidRPr="00A03200">
                              <w:rPr>
                                <w:rFonts w:ascii="Arial" w:hAnsi="Arial" w:cs="Arial"/>
                                <w:smallCaps/>
                                <w:sz w:val="28"/>
                              </w:rPr>
                              <w:t>c</w:t>
                            </w:r>
                            <w:r w:rsidRPr="00A03200">
                              <w:rPr>
                                <w:rFonts w:ascii="Arial" w:hAnsi="Arial" w:cs="Arial"/>
                                <w:smallCaps/>
                                <w:sz w:val="28"/>
                              </w:rPr>
                              <w:t>aisse d’</w:t>
                            </w:r>
                            <w:r w:rsidR="0048088C" w:rsidRPr="00A03200">
                              <w:rPr>
                                <w:rFonts w:ascii="Arial" w:hAnsi="Arial" w:cs="Arial"/>
                                <w:smallCaps/>
                                <w:sz w:val="28"/>
                              </w:rPr>
                              <w:t>a</w:t>
                            </w:r>
                            <w:r w:rsidRPr="00A03200">
                              <w:rPr>
                                <w:rFonts w:ascii="Arial" w:hAnsi="Arial" w:cs="Arial"/>
                                <w:smallCaps/>
                                <w:sz w:val="28"/>
                              </w:rPr>
                              <w:t xml:space="preserve">llocations </w:t>
                            </w:r>
                            <w:r w:rsidR="0048088C" w:rsidRPr="00A03200">
                              <w:rPr>
                                <w:rFonts w:ascii="Arial" w:hAnsi="Arial" w:cs="Arial"/>
                                <w:smallCaps/>
                                <w:sz w:val="28"/>
                              </w:rPr>
                              <w:t>f</w:t>
                            </w:r>
                            <w:r w:rsidRPr="00A03200">
                              <w:rPr>
                                <w:rFonts w:ascii="Arial" w:hAnsi="Arial" w:cs="Arial"/>
                                <w:smallCaps/>
                                <w:sz w:val="28"/>
                              </w:rPr>
                              <w:t xml:space="preserve">amiliales des </w:t>
                            </w:r>
                            <w:r w:rsidR="0048088C" w:rsidRPr="00A03200">
                              <w:rPr>
                                <w:rFonts w:ascii="Arial" w:hAnsi="Arial" w:cs="Arial"/>
                                <w:smallCaps/>
                                <w:sz w:val="28"/>
                              </w:rPr>
                              <w:t>a</w:t>
                            </w:r>
                            <w:r w:rsidRPr="00A03200">
                              <w:rPr>
                                <w:rFonts w:ascii="Arial" w:hAnsi="Arial" w:cs="Arial"/>
                                <w:smallCaps/>
                                <w:sz w:val="28"/>
                              </w:rPr>
                              <w:t>lpes-</w:t>
                            </w:r>
                            <w:r w:rsidR="0048088C" w:rsidRPr="00A03200">
                              <w:rPr>
                                <w:rFonts w:ascii="Arial" w:hAnsi="Arial" w:cs="Arial"/>
                                <w:smallCaps/>
                                <w:sz w:val="28"/>
                              </w:rPr>
                              <w:t>m</w:t>
                            </w:r>
                            <w:r w:rsidRPr="00A03200">
                              <w:rPr>
                                <w:rFonts w:ascii="Arial" w:hAnsi="Arial" w:cs="Arial"/>
                                <w:smallCaps/>
                                <w:sz w:val="28"/>
                              </w:rPr>
                              <w:t>aritimes</w:t>
                            </w:r>
                          </w:p>
                          <w:p w14:paraId="2F561919" w14:textId="77777777" w:rsidR="003C057C" w:rsidRPr="00A03200" w:rsidRDefault="003C057C">
                            <w:pPr>
                              <w:pStyle w:val="Standard"/>
                              <w:jc w:val="center"/>
                              <w:rPr>
                                <w:rFonts w:ascii="Arial" w:hAnsi="Arial" w:cs="Arial"/>
                                <w:smallCaps/>
                                <w:sz w:val="28"/>
                              </w:rPr>
                            </w:pPr>
                          </w:p>
                          <w:p w14:paraId="150DB198" w14:textId="77777777" w:rsidR="003C057C" w:rsidRPr="00A03200" w:rsidRDefault="003C057C">
                            <w:pPr>
                              <w:pStyle w:val="Standard"/>
                              <w:jc w:val="center"/>
                              <w:rPr>
                                <w:rFonts w:ascii="Arial" w:hAnsi="Arial" w:cs="Arial"/>
                                <w:smallCaps/>
                                <w:color w:val="000000"/>
                                <w:sz w:val="28"/>
                              </w:rPr>
                            </w:pPr>
                          </w:p>
                          <w:p w14:paraId="7A715B24" w14:textId="2A35DF47" w:rsidR="003C057C" w:rsidRPr="00A03200" w:rsidRDefault="0048088C">
                            <w:pPr>
                              <w:pStyle w:val="Textbody"/>
                              <w:jc w:val="center"/>
                              <w:rPr>
                                <w:rFonts w:ascii="Arial" w:hAnsi="Arial" w:cs="Arial"/>
                                <w:b/>
                                <w:sz w:val="28"/>
                                <w:u w:val="single"/>
                              </w:rPr>
                            </w:pPr>
                            <w:r w:rsidRPr="00A03200">
                              <w:rPr>
                                <w:rFonts w:ascii="Arial" w:hAnsi="Arial" w:cs="Arial"/>
                                <w:b/>
                                <w:sz w:val="28"/>
                                <w:u w:val="single"/>
                              </w:rPr>
                              <w:t>C</w:t>
                            </w:r>
                            <w:r w:rsidR="003C057C" w:rsidRPr="00A03200">
                              <w:rPr>
                                <w:rFonts w:ascii="Arial" w:hAnsi="Arial" w:cs="Arial"/>
                                <w:b/>
                                <w:sz w:val="28"/>
                                <w:u w:val="single"/>
                              </w:rPr>
                              <w:t>ahier des Clauses</w:t>
                            </w:r>
                          </w:p>
                          <w:p w14:paraId="69C27986" w14:textId="77777777" w:rsidR="003C057C" w:rsidRPr="00A03200" w:rsidRDefault="003C057C">
                            <w:pPr>
                              <w:pStyle w:val="Textbody"/>
                              <w:jc w:val="center"/>
                              <w:rPr>
                                <w:rFonts w:ascii="Arial" w:hAnsi="Arial" w:cs="Arial"/>
                              </w:rPr>
                            </w:pPr>
                            <w:r w:rsidRPr="00A03200">
                              <w:rPr>
                                <w:rFonts w:ascii="Arial" w:hAnsi="Arial" w:cs="Arial"/>
                                <w:b/>
                                <w:sz w:val="28"/>
                                <w:u w:val="single"/>
                              </w:rPr>
                              <w:t>Techniques Particulières</w:t>
                            </w:r>
                            <w:r w:rsidRPr="00A03200">
                              <w:rPr>
                                <w:rFonts w:ascii="Arial" w:hAnsi="Arial" w:cs="Arial"/>
                                <w:b/>
                                <w:sz w:val="28"/>
                              </w:rPr>
                              <w:t xml:space="preserve"> (CCTP)</w:t>
                            </w:r>
                          </w:p>
                          <w:p w14:paraId="64BCF6D9" w14:textId="77777777" w:rsidR="003C057C" w:rsidRPr="00A03200" w:rsidRDefault="003C057C">
                            <w:pPr>
                              <w:pStyle w:val="Textbody"/>
                              <w:jc w:val="center"/>
                              <w:rPr>
                                <w:rFonts w:ascii="Arial" w:hAnsi="Arial" w:cs="Arial"/>
                                <w:b/>
                                <w:sz w:val="28"/>
                              </w:rPr>
                            </w:pPr>
                          </w:p>
                          <w:p w14:paraId="75256982" w14:textId="77777777" w:rsidR="003C057C" w:rsidRPr="00A03200" w:rsidRDefault="003C057C">
                            <w:pPr>
                              <w:pStyle w:val="Standard"/>
                              <w:jc w:val="center"/>
                              <w:rPr>
                                <w:rFonts w:ascii="Arial" w:hAnsi="Arial" w:cs="Arial"/>
                                <w:b/>
                                <w:sz w:val="28"/>
                              </w:rPr>
                            </w:pPr>
                          </w:p>
                          <w:bookmarkEnd w:id="1"/>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714A438" id="_x0000_t202" coordsize="21600,21600" o:spt="202" path="m,l,21600r21600,l21600,xe">
                <v:stroke joinstyle="miter"/>
                <v:path gradientshapeok="t" o:connecttype="rect"/>
              </v:shapetype>
              <v:shape id="Cadre1" o:spid="_x0000_s1026" type="#_x0000_t202" style="position:absolute;left:0;text-align:left;margin-left:29.6pt;margin-top:-21pt;width:407.5pt;height:6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" filled="f" stroked="f">
                <v:textbox inset="0,0,0,0">
                  <w:txbxContent>
                    <w:p w14:paraId="2A1B293D" w14:textId="77777777" w:rsidR="003C057C" w:rsidRPr="00A03200" w:rsidRDefault="003C057C" w:rsidP="00414E19">
                      <w:pPr>
                        <w:jc w:val="center"/>
                        <w:rPr>
                          <w:rFonts w:ascii="Arial" w:hAnsi="Arial" w:cs="Arial"/>
                        </w:rPr>
                      </w:pPr>
                      <w:bookmarkStart w:id="2" w:name="_Hlk210804905"/>
                      <w:bookmarkStart w:id="3" w:name="_Toc177653607"/>
                      <w:bookmarkEnd w:id="2"/>
                      <w:r w:rsidRPr="00A03200">
                        <w:rPr>
                          <w:rFonts w:ascii="Arial" w:hAnsi="Arial" w:cs="Arial"/>
                        </w:rPr>
                        <w:t>CAISSE D’ALLOCATIONS FAMILIALES DES ALPES-MARITIMES</w:t>
                      </w:r>
                    </w:p>
                    <w:p w14:paraId="6F09D6B5" w14:textId="77777777" w:rsidR="003C057C" w:rsidRPr="00A03200" w:rsidRDefault="003C057C">
                      <w:pPr>
                        <w:pStyle w:val="Standard"/>
                        <w:jc w:val="center"/>
                        <w:rPr>
                          <w:rFonts w:ascii="Arial" w:hAnsi="Arial" w:cs="Arial"/>
                          <w:smallCaps/>
                          <w:color w:val="000000"/>
                          <w:sz w:val="22"/>
                        </w:rPr>
                      </w:pPr>
                      <w:r w:rsidRPr="00A03200">
                        <w:rPr>
                          <w:rFonts w:ascii="Arial" w:hAnsi="Arial" w:cs="Arial"/>
                          <w:smallCaps/>
                          <w:color w:val="000000"/>
                          <w:sz w:val="22"/>
                        </w:rPr>
                        <w:t xml:space="preserve">06175 NICE CEDEX 2  </w:t>
                      </w:r>
                    </w:p>
                    <w:p w14:paraId="677EDDE1" w14:textId="77777777" w:rsidR="003C057C" w:rsidRPr="00A03200" w:rsidRDefault="003C057C">
                      <w:pPr>
                        <w:pStyle w:val="Standard"/>
                        <w:jc w:val="center"/>
                        <w:rPr>
                          <w:rFonts w:ascii="Arial" w:hAnsi="Arial" w:cs="Arial"/>
                          <w:smallCaps/>
                          <w:color w:val="000000"/>
                          <w:sz w:val="22"/>
                        </w:rPr>
                      </w:pPr>
                    </w:p>
                    <w:p w14:paraId="0912F1F5" w14:textId="77777777" w:rsidR="003C057C" w:rsidRPr="00A03200" w:rsidRDefault="003C057C">
                      <w:pPr>
                        <w:pStyle w:val="Standard"/>
                        <w:jc w:val="center"/>
                        <w:rPr>
                          <w:rFonts w:ascii="Arial" w:hAnsi="Arial" w:cs="Arial"/>
                          <w:smallCaps/>
                          <w:color w:val="000000"/>
                        </w:rPr>
                      </w:pPr>
                    </w:p>
                    <w:p w14:paraId="5B4CDFC1" w14:textId="77777777" w:rsidR="003C057C" w:rsidRPr="00A03200" w:rsidRDefault="003C057C">
                      <w:pPr>
                        <w:pStyle w:val="Standard"/>
                        <w:jc w:val="center"/>
                        <w:rPr>
                          <w:rFonts w:ascii="Arial" w:hAnsi="Arial" w:cs="Arial"/>
                          <w:smallCaps/>
                          <w:color w:val="000000"/>
                        </w:rPr>
                      </w:pPr>
                    </w:p>
                    <w:p w14:paraId="2F30C8A7" w14:textId="77777777" w:rsidR="003C057C" w:rsidRPr="00A03200" w:rsidRDefault="003C057C">
                      <w:pPr>
                        <w:pStyle w:val="Standard"/>
                        <w:jc w:val="center"/>
                        <w:rPr>
                          <w:rFonts w:ascii="Arial" w:hAnsi="Arial" w:cs="Arial"/>
                        </w:rPr>
                      </w:pPr>
                    </w:p>
                    <w:p w14:paraId="7D8E8AD4" w14:textId="36B8203A" w:rsidR="003C057C" w:rsidRPr="00A03200" w:rsidRDefault="0048088C">
                      <w:pPr>
                        <w:pStyle w:val="Standard"/>
                        <w:jc w:val="center"/>
                        <w:rPr>
                          <w:rFonts w:ascii="Arial" w:hAnsi="Arial" w:cs="Arial"/>
                          <w:b/>
                          <w:sz w:val="28"/>
                        </w:rPr>
                      </w:pPr>
                      <w:r w:rsidRPr="00A03200">
                        <w:rPr>
                          <w:rFonts w:ascii="Arial" w:hAnsi="Arial" w:cs="Arial"/>
                          <w:b/>
                          <w:sz w:val="28"/>
                        </w:rPr>
                        <w:t>PROCEDURE ADAPTEE</w:t>
                      </w:r>
                    </w:p>
                    <w:p w14:paraId="6070D0E3" w14:textId="77777777" w:rsidR="003C057C" w:rsidRPr="00A03200" w:rsidRDefault="003C057C">
                      <w:pPr>
                        <w:pStyle w:val="Standard"/>
                        <w:jc w:val="center"/>
                        <w:rPr>
                          <w:rFonts w:ascii="Arial" w:hAnsi="Arial" w:cs="Arial"/>
                          <w:b/>
                          <w:sz w:val="28"/>
                        </w:rPr>
                      </w:pPr>
                    </w:p>
                    <w:p w14:paraId="630A87A1" w14:textId="77777777" w:rsidR="003C057C" w:rsidRPr="00A03200" w:rsidRDefault="003C057C">
                      <w:pPr>
                        <w:pStyle w:val="Standard"/>
                        <w:jc w:val="center"/>
                        <w:rPr>
                          <w:rFonts w:ascii="Arial" w:hAnsi="Arial" w:cs="Arial"/>
                          <w:sz w:val="28"/>
                        </w:rPr>
                      </w:pPr>
                    </w:p>
                    <w:p w14:paraId="26020C4C" w14:textId="27F43BAB" w:rsidR="003C057C" w:rsidRPr="00A03200" w:rsidRDefault="007250C1">
                      <w:pPr>
                        <w:pStyle w:val="Standard"/>
                        <w:jc w:val="center"/>
                        <w:rPr>
                          <w:rFonts w:ascii="Arial" w:hAnsi="Arial" w:cs="Arial"/>
                          <w:smallCaps/>
                          <w:sz w:val="28"/>
                        </w:rPr>
                      </w:pPr>
                      <w:r>
                        <w:rPr>
                          <w:rFonts w:ascii="Arial" w:hAnsi="Arial" w:cs="Arial"/>
                          <w:smallCaps/>
                          <w:sz w:val="28"/>
                        </w:rPr>
                        <w:t xml:space="preserve">accord cadre </w:t>
                      </w:r>
                      <w:r w:rsidR="003C057C" w:rsidRPr="00A03200">
                        <w:rPr>
                          <w:rFonts w:ascii="Arial" w:hAnsi="Arial" w:cs="Arial"/>
                          <w:smallCaps/>
                          <w:sz w:val="28"/>
                        </w:rPr>
                        <w:t>réserve aux entreprises adaptées et établissements et services d’aide par le travail pour :</w:t>
                      </w:r>
                    </w:p>
                    <w:p w14:paraId="379E8D29" w14:textId="77777777" w:rsidR="003C057C" w:rsidRPr="00A03200" w:rsidRDefault="003C057C">
                      <w:pPr>
                        <w:pStyle w:val="Standard"/>
                        <w:jc w:val="center"/>
                        <w:rPr>
                          <w:rFonts w:ascii="Arial" w:hAnsi="Arial" w:cs="Arial"/>
                          <w:smallCaps/>
                          <w:sz w:val="28"/>
                        </w:rPr>
                      </w:pPr>
                    </w:p>
                    <w:p w14:paraId="589A37A8" w14:textId="0A6AF739" w:rsidR="003C057C" w:rsidRPr="00A03200" w:rsidRDefault="003C057C">
                      <w:pPr>
                        <w:pStyle w:val="Standard"/>
                        <w:jc w:val="center"/>
                        <w:rPr>
                          <w:rFonts w:ascii="Arial" w:hAnsi="Arial" w:cs="Arial"/>
                        </w:rPr>
                      </w:pPr>
                      <w:r w:rsidRPr="00A03200">
                        <w:rPr>
                          <w:rFonts w:ascii="Arial" w:hAnsi="Arial" w:cs="Arial"/>
                          <w:smallCaps/>
                          <w:sz w:val="28"/>
                        </w:rPr>
                        <w:t xml:space="preserve">la confection, la livraison de repas en liaison froide et la mise à disposition de </w:t>
                      </w:r>
                      <w:r w:rsidR="00C81CEA">
                        <w:rPr>
                          <w:rFonts w:ascii="Arial" w:hAnsi="Arial" w:cs="Arial"/>
                          <w:smallCaps/>
                          <w:sz w:val="28"/>
                        </w:rPr>
                        <w:t>personne</w:t>
                      </w:r>
                      <w:r w:rsidR="00676F58">
                        <w:rPr>
                          <w:rFonts w:ascii="Arial" w:hAnsi="Arial" w:cs="Arial"/>
                          <w:smallCaps/>
                          <w:sz w:val="28"/>
                        </w:rPr>
                        <w:t>l</w:t>
                      </w:r>
                      <w:r w:rsidR="00C81CEA">
                        <w:rPr>
                          <w:rFonts w:ascii="Arial" w:hAnsi="Arial" w:cs="Arial"/>
                          <w:smallCaps/>
                          <w:sz w:val="28"/>
                        </w:rPr>
                        <w:t xml:space="preserve"> en situation d’</w:t>
                      </w:r>
                      <w:r w:rsidRPr="00A03200">
                        <w:rPr>
                          <w:rFonts w:ascii="Arial" w:hAnsi="Arial" w:cs="Arial"/>
                          <w:smallCaps/>
                          <w:sz w:val="28"/>
                        </w:rPr>
                        <w:t xml:space="preserve">handicap au </w:t>
                      </w:r>
                      <w:r w:rsidR="0048088C" w:rsidRPr="00A03200">
                        <w:rPr>
                          <w:rFonts w:ascii="Arial" w:hAnsi="Arial" w:cs="Arial"/>
                          <w:smallCaps/>
                          <w:sz w:val="28"/>
                        </w:rPr>
                        <w:t xml:space="preserve">site de la trinite </w:t>
                      </w:r>
                      <w:r w:rsidRPr="00A03200">
                        <w:rPr>
                          <w:rFonts w:ascii="Arial" w:hAnsi="Arial" w:cs="Arial"/>
                          <w:smallCaps/>
                          <w:sz w:val="28"/>
                        </w:rPr>
                        <w:t xml:space="preserve">de la </w:t>
                      </w:r>
                      <w:r w:rsidR="0048088C" w:rsidRPr="00A03200">
                        <w:rPr>
                          <w:rFonts w:ascii="Arial" w:hAnsi="Arial" w:cs="Arial"/>
                          <w:smallCaps/>
                          <w:sz w:val="28"/>
                        </w:rPr>
                        <w:t>c</w:t>
                      </w:r>
                      <w:r w:rsidRPr="00A03200">
                        <w:rPr>
                          <w:rFonts w:ascii="Arial" w:hAnsi="Arial" w:cs="Arial"/>
                          <w:smallCaps/>
                          <w:sz w:val="28"/>
                        </w:rPr>
                        <w:t>aisse d’</w:t>
                      </w:r>
                      <w:r w:rsidR="0048088C" w:rsidRPr="00A03200">
                        <w:rPr>
                          <w:rFonts w:ascii="Arial" w:hAnsi="Arial" w:cs="Arial"/>
                          <w:smallCaps/>
                          <w:sz w:val="28"/>
                        </w:rPr>
                        <w:t>a</w:t>
                      </w:r>
                      <w:r w:rsidRPr="00A03200">
                        <w:rPr>
                          <w:rFonts w:ascii="Arial" w:hAnsi="Arial" w:cs="Arial"/>
                          <w:smallCaps/>
                          <w:sz w:val="28"/>
                        </w:rPr>
                        <w:t xml:space="preserve">llocations </w:t>
                      </w:r>
                      <w:r w:rsidR="0048088C" w:rsidRPr="00A03200">
                        <w:rPr>
                          <w:rFonts w:ascii="Arial" w:hAnsi="Arial" w:cs="Arial"/>
                          <w:smallCaps/>
                          <w:sz w:val="28"/>
                        </w:rPr>
                        <w:t>f</w:t>
                      </w:r>
                      <w:r w:rsidRPr="00A03200">
                        <w:rPr>
                          <w:rFonts w:ascii="Arial" w:hAnsi="Arial" w:cs="Arial"/>
                          <w:smallCaps/>
                          <w:sz w:val="28"/>
                        </w:rPr>
                        <w:t xml:space="preserve">amiliales des </w:t>
                      </w:r>
                      <w:r w:rsidR="0048088C" w:rsidRPr="00A03200">
                        <w:rPr>
                          <w:rFonts w:ascii="Arial" w:hAnsi="Arial" w:cs="Arial"/>
                          <w:smallCaps/>
                          <w:sz w:val="28"/>
                        </w:rPr>
                        <w:t>a</w:t>
                      </w:r>
                      <w:r w:rsidRPr="00A03200">
                        <w:rPr>
                          <w:rFonts w:ascii="Arial" w:hAnsi="Arial" w:cs="Arial"/>
                          <w:smallCaps/>
                          <w:sz w:val="28"/>
                        </w:rPr>
                        <w:t>lpes-</w:t>
                      </w:r>
                      <w:r w:rsidR="0048088C" w:rsidRPr="00A03200">
                        <w:rPr>
                          <w:rFonts w:ascii="Arial" w:hAnsi="Arial" w:cs="Arial"/>
                          <w:smallCaps/>
                          <w:sz w:val="28"/>
                        </w:rPr>
                        <w:t>m</w:t>
                      </w:r>
                      <w:r w:rsidRPr="00A03200">
                        <w:rPr>
                          <w:rFonts w:ascii="Arial" w:hAnsi="Arial" w:cs="Arial"/>
                          <w:smallCaps/>
                          <w:sz w:val="28"/>
                        </w:rPr>
                        <w:t>aritimes</w:t>
                      </w:r>
                    </w:p>
                    <w:p w14:paraId="2F561919" w14:textId="77777777" w:rsidR="003C057C" w:rsidRPr="00A03200" w:rsidRDefault="003C057C">
                      <w:pPr>
                        <w:pStyle w:val="Standard"/>
                        <w:jc w:val="center"/>
                        <w:rPr>
                          <w:rFonts w:ascii="Arial" w:hAnsi="Arial" w:cs="Arial"/>
                          <w:smallCaps/>
                          <w:sz w:val="28"/>
                        </w:rPr>
                      </w:pPr>
                    </w:p>
                    <w:p w14:paraId="150DB198" w14:textId="77777777" w:rsidR="003C057C" w:rsidRPr="00A03200" w:rsidRDefault="003C057C">
                      <w:pPr>
                        <w:pStyle w:val="Standard"/>
                        <w:jc w:val="center"/>
                        <w:rPr>
                          <w:rFonts w:ascii="Arial" w:hAnsi="Arial" w:cs="Arial"/>
                          <w:smallCaps/>
                          <w:color w:val="000000"/>
                          <w:sz w:val="28"/>
                        </w:rPr>
                      </w:pPr>
                    </w:p>
                    <w:p w14:paraId="7A715B24" w14:textId="2A35DF47" w:rsidR="003C057C" w:rsidRPr="00A03200" w:rsidRDefault="0048088C">
                      <w:pPr>
                        <w:pStyle w:val="Textbody"/>
                        <w:jc w:val="center"/>
                        <w:rPr>
                          <w:rFonts w:ascii="Arial" w:hAnsi="Arial" w:cs="Arial"/>
                          <w:b/>
                          <w:sz w:val="28"/>
                          <w:u w:val="single"/>
                        </w:rPr>
                      </w:pPr>
                      <w:r w:rsidRPr="00A03200">
                        <w:rPr>
                          <w:rFonts w:ascii="Arial" w:hAnsi="Arial" w:cs="Arial"/>
                          <w:b/>
                          <w:sz w:val="28"/>
                          <w:u w:val="single"/>
                        </w:rPr>
                        <w:t>C</w:t>
                      </w:r>
                      <w:r w:rsidR="003C057C" w:rsidRPr="00A03200">
                        <w:rPr>
                          <w:rFonts w:ascii="Arial" w:hAnsi="Arial" w:cs="Arial"/>
                          <w:b/>
                          <w:sz w:val="28"/>
                          <w:u w:val="single"/>
                        </w:rPr>
                        <w:t>ahier des Clauses</w:t>
                      </w:r>
                    </w:p>
                    <w:p w14:paraId="69C27986" w14:textId="77777777" w:rsidR="003C057C" w:rsidRPr="00A03200" w:rsidRDefault="003C057C">
                      <w:pPr>
                        <w:pStyle w:val="Textbody"/>
                        <w:jc w:val="center"/>
                        <w:rPr>
                          <w:rFonts w:ascii="Arial" w:hAnsi="Arial" w:cs="Arial"/>
                        </w:rPr>
                      </w:pPr>
                      <w:r w:rsidRPr="00A03200">
                        <w:rPr>
                          <w:rFonts w:ascii="Arial" w:hAnsi="Arial" w:cs="Arial"/>
                          <w:b/>
                          <w:sz w:val="28"/>
                          <w:u w:val="single"/>
                        </w:rPr>
                        <w:t>Techniques Particulières</w:t>
                      </w:r>
                      <w:r w:rsidRPr="00A03200">
                        <w:rPr>
                          <w:rFonts w:ascii="Arial" w:hAnsi="Arial" w:cs="Arial"/>
                          <w:b/>
                          <w:sz w:val="28"/>
                        </w:rPr>
                        <w:t xml:space="preserve"> (CCTP)</w:t>
                      </w:r>
                    </w:p>
                    <w:p w14:paraId="64BCF6D9" w14:textId="77777777" w:rsidR="003C057C" w:rsidRPr="00A03200" w:rsidRDefault="003C057C">
                      <w:pPr>
                        <w:pStyle w:val="Textbody"/>
                        <w:jc w:val="center"/>
                        <w:rPr>
                          <w:rFonts w:ascii="Arial" w:hAnsi="Arial" w:cs="Arial"/>
                          <w:b/>
                          <w:sz w:val="28"/>
                        </w:rPr>
                      </w:pPr>
                    </w:p>
                    <w:p w14:paraId="75256982" w14:textId="77777777" w:rsidR="003C057C" w:rsidRPr="00A03200" w:rsidRDefault="003C057C">
                      <w:pPr>
                        <w:pStyle w:val="Standard"/>
                        <w:jc w:val="center"/>
                        <w:rPr>
                          <w:rFonts w:ascii="Arial" w:hAnsi="Arial" w:cs="Arial"/>
                          <w:b/>
                          <w:sz w:val="28"/>
                        </w:rPr>
                      </w:pPr>
                    </w:p>
                    <w:bookmarkEnd w:id="3"/>
                  </w:txbxContent>
                </v:textbox>
              </v:shape>
            </w:pict>
          </mc:Fallback>
        </mc:AlternateContent>
      </w:r>
      <w:r w:rsidRPr="00744692">
        <w:rPr>
          <w:rFonts w:ascii="Arial" w:hAnsi="Arial" w:cs="Arial"/>
          <w:noProof/>
        </w:rPr>
        <w:drawing>
          <wp:inline distT="0" distB="0" distL="0" distR="0" wp14:anchorId="400316C5" wp14:editId="1AE8DA25">
            <wp:extent cx="743585" cy="119570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43585" cy="1195705"/>
                    </a:xfrm>
                    <a:prstGeom prst="rect">
                      <a:avLst/>
                    </a:prstGeom>
                    <a:noFill/>
                    <a:ln>
                      <a:noFill/>
                    </a:ln>
                  </pic:spPr>
                </pic:pic>
              </a:graphicData>
            </a:graphic>
          </wp:inline>
        </w:drawing>
      </w:r>
      <w:bookmarkStart w:id="4" w:name="_Hlk136592596"/>
      <w:bookmarkEnd w:id="4"/>
    </w:p>
    <w:p w14:paraId="5570CC0E" w14:textId="77777777" w:rsidR="0067090B" w:rsidRDefault="0067090B">
      <w:pPr>
        <w:pStyle w:val="Standard"/>
        <w:jc w:val="both"/>
        <w:rPr>
          <w:rFonts w:ascii="Arial" w:hAnsi="Arial" w:cs="Arial"/>
          <w:sz w:val="24"/>
        </w:rPr>
      </w:pPr>
    </w:p>
    <w:p w14:paraId="63511105" w14:textId="311C0DF3" w:rsidR="0067090B" w:rsidRDefault="0067090B">
      <w:pPr>
        <w:pStyle w:val="Standard"/>
        <w:jc w:val="both"/>
        <w:rPr>
          <w:rFonts w:ascii="Arial" w:hAnsi="Arial" w:cs="Arial"/>
          <w:sz w:val="24"/>
        </w:rPr>
      </w:pPr>
    </w:p>
    <w:p w14:paraId="14296657" w14:textId="77777777" w:rsidR="00414E19" w:rsidRDefault="003C057C">
      <w:pPr>
        <w:pStyle w:val="Standard"/>
        <w:tabs>
          <w:tab w:val="left" w:pos="9069"/>
        </w:tabs>
        <w:ind w:left="3540"/>
        <w:rPr>
          <w:rFonts w:ascii="Arial" w:eastAsia="Arial" w:hAnsi="Arial" w:cs="Arial"/>
          <w:color w:val="000000"/>
          <w:sz w:val="32"/>
        </w:rPr>
      </w:pPr>
      <w:r>
        <w:rPr>
          <w:rFonts w:ascii="Arial" w:eastAsia="Arial" w:hAnsi="Arial" w:cs="Arial"/>
          <w:color w:val="000000"/>
          <w:sz w:val="32"/>
        </w:rPr>
        <w:t xml:space="preserve"> </w:t>
      </w:r>
    </w:p>
    <w:p w14:paraId="477431B4" w14:textId="77777777" w:rsidR="00414E19" w:rsidRDefault="00414E19">
      <w:pPr>
        <w:rPr>
          <w:rFonts w:ascii="Arial" w:eastAsia="Arial" w:hAnsi="Arial" w:cs="Arial"/>
          <w:color w:val="000000"/>
          <w:sz w:val="32"/>
          <w:szCs w:val="20"/>
          <w:lang w:bidi="ar-SA"/>
        </w:rPr>
      </w:pPr>
      <w:r>
        <w:rPr>
          <w:rFonts w:ascii="Arial" w:eastAsia="Arial" w:hAnsi="Arial" w:cs="Arial"/>
          <w:color w:val="000000"/>
          <w:sz w:val="32"/>
        </w:rPr>
        <w:br w:type="page"/>
      </w:r>
    </w:p>
    <w:p w14:paraId="3806E826" w14:textId="1347E04A" w:rsidR="0067090B" w:rsidRDefault="003C057C">
      <w:pPr>
        <w:pStyle w:val="Standard"/>
        <w:tabs>
          <w:tab w:val="left" w:pos="9069"/>
        </w:tabs>
        <w:ind w:left="3540"/>
      </w:pPr>
      <w:r>
        <w:rPr>
          <w:rFonts w:ascii="Arial" w:hAnsi="Arial" w:cs="Arial"/>
          <w:b/>
          <w:color w:val="000000"/>
          <w:sz w:val="32"/>
        </w:rPr>
        <w:lastRenderedPageBreak/>
        <w:t>SOMMAIRE</w:t>
      </w:r>
    </w:p>
    <w:p w14:paraId="7C04D2E4" w14:textId="77777777" w:rsidR="0067090B" w:rsidRDefault="0067090B">
      <w:pPr>
        <w:pStyle w:val="En-tte"/>
        <w:tabs>
          <w:tab w:val="clear" w:pos="4536"/>
          <w:tab w:val="clear" w:pos="9072"/>
        </w:tabs>
        <w:jc w:val="both"/>
        <w:rPr>
          <w:rFonts w:ascii="Arial" w:hAnsi="Arial" w:cs="Arial"/>
          <w:b/>
          <w:color w:val="000000"/>
          <w:sz w:val="24"/>
        </w:rPr>
      </w:pPr>
    </w:p>
    <w:p w14:paraId="601B73E8" w14:textId="77777777" w:rsidR="0067090B" w:rsidRDefault="0067090B">
      <w:pPr>
        <w:pStyle w:val="En-tte"/>
        <w:tabs>
          <w:tab w:val="clear" w:pos="4536"/>
          <w:tab w:val="clear" w:pos="9072"/>
        </w:tabs>
        <w:jc w:val="both"/>
        <w:rPr>
          <w:rFonts w:ascii="Arial" w:hAnsi="Arial" w:cs="Arial"/>
          <w:color w:val="000000"/>
          <w:sz w:val="24"/>
        </w:rPr>
      </w:pPr>
    </w:p>
    <w:p w14:paraId="13A223CC" w14:textId="77777777" w:rsidR="0067090B" w:rsidRDefault="0067090B">
      <w:pPr>
        <w:pStyle w:val="En-tte"/>
        <w:tabs>
          <w:tab w:val="clear" w:pos="4536"/>
          <w:tab w:val="clear" w:pos="9072"/>
        </w:tabs>
        <w:jc w:val="both"/>
        <w:rPr>
          <w:rFonts w:ascii="Arial" w:hAnsi="Arial" w:cs="Arial"/>
          <w:color w:val="000000"/>
          <w:sz w:val="24"/>
        </w:rPr>
      </w:pPr>
    </w:p>
    <w:p w14:paraId="648C0D00" w14:textId="443C7C99" w:rsidR="000479E3" w:rsidRDefault="003C057C">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r>
        <w:rPr>
          <w:sz w:val="20"/>
        </w:rPr>
        <w:fldChar w:fldCharType="begin"/>
      </w:r>
      <w:r>
        <w:instrText xml:space="preserve"> TOC \o "1-9" \u \h </w:instrText>
      </w:r>
      <w:r>
        <w:rPr>
          <w:sz w:val="20"/>
        </w:rPr>
        <w:fldChar w:fldCharType="separate"/>
      </w:r>
      <w:hyperlink w:anchor="_Toc211606493" w:history="1">
        <w:r w:rsidR="000479E3" w:rsidRPr="00C8088F">
          <w:rPr>
            <w:rStyle w:val="Lienhypertexte"/>
            <w:rFonts w:ascii="Arial" w:hAnsi="Arial" w:cs="Arial"/>
            <w:noProof/>
          </w:rPr>
          <w:t>PARTIE LIVRAISON DE REPAS</w:t>
        </w:r>
        <w:r w:rsidR="000479E3">
          <w:rPr>
            <w:noProof/>
          </w:rPr>
          <w:tab/>
        </w:r>
        <w:r w:rsidR="000479E3">
          <w:rPr>
            <w:noProof/>
          </w:rPr>
          <w:fldChar w:fldCharType="begin"/>
        </w:r>
        <w:r w:rsidR="000479E3">
          <w:rPr>
            <w:noProof/>
          </w:rPr>
          <w:instrText xml:space="preserve"> PAGEREF _Toc211606493 \h </w:instrText>
        </w:r>
        <w:r w:rsidR="000479E3">
          <w:rPr>
            <w:noProof/>
          </w:rPr>
        </w:r>
        <w:r w:rsidR="000479E3">
          <w:rPr>
            <w:noProof/>
          </w:rPr>
          <w:fldChar w:fldCharType="separate"/>
        </w:r>
        <w:r w:rsidR="000479E3">
          <w:rPr>
            <w:noProof/>
          </w:rPr>
          <w:t>3</w:t>
        </w:r>
        <w:r w:rsidR="000479E3">
          <w:rPr>
            <w:noProof/>
          </w:rPr>
          <w:fldChar w:fldCharType="end"/>
        </w:r>
      </w:hyperlink>
    </w:p>
    <w:p w14:paraId="6BDBA2DF" w14:textId="1F04C77A"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4" w:history="1">
        <w:r w:rsidRPr="00C8088F">
          <w:rPr>
            <w:rStyle w:val="Lienhypertexte"/>
            <w:noProof/>
          </w:rPr>
          <w:t>1 - SITE CONCERNE</w:t>
        </w:r>
        <w:r>
          <w:rPr>
            <w:noProof/>
          </w:rPr>
          <w:tab/>
        </w:r>
        <w:r>
          <w:rPr>
            <w:noProof/>
          </w:rPr>
          <w:fldChar w:fldCharType="begin"/>
        </w:r>
        <w:r>
          <w:rPr>
            <w:noProof/>
          </w:rPr>
          <w:instrText xml:space="preserve"> PAGEREF _Toc211606494 \h </w:instrText>
        </w:r>
        <w:r>
          <w:rPr>
            <w:noProof/>
          </w:rPr>
        </w:r>
        <w:r>
          <w:rPr>
            <w:noProof/>
          </w:rPr>
          <w:fldChar w:fldCharType="separate"/>
        </w:r>
        <w:r>
          <w:rPr>
            <w:noProof/>
          </w:rPr>
          <w:t>3</w:t>
        </w:r>
        <w:r>
          <w:rPr>
            <w:noProof/>
          </w:rPr>
          <w:fldChar w:fldCharType="end"/>
        </w:r>
      </w:hyperlink>
    </w:p>
    <w:p w14:paraId="6404381A" w14:textId="458553FC"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5" w:history="1">
        <w:r w:rsidRPr="00C8088F">
          <w:rPr>
            <w:rStyle w:val="Lienhypertexte"/>
            <w:noProof/>
          </w:rPr>
          <w:t>2 - DEFINITION des PRESTATIONS</w:t>
        </w:r>
        <w:r>
          <w:rPr>
            <w:noProof/>
          </w:rPr>
          <w:tab/>
        </w:r>
        <w:r>
          <w:rPr>
            <w:noProof/>
          </w:rPr>
          <w:fldChar w:fldCharType="begin"/>
        </w:r>
        <w:r>
          <w:rPr>
            <w:noProof/>
          </w:rPr>
          <w:instrText xml:space="preserve"> PAGEREF _Toc211606495 \h </w:instrText>
        </w:r>
        <w:r>
          <w:rPr>
            <w:noProof/>
          </w:rPr>
        </w:r>
        <w:r>
          <w:rPr>
            <w:noProof/>
          </w:rPr>
          <w:fldChar w:fldCharType="separate"/>
        </w:r>
        <w:r>
          <w:rPr>
            <w:noProof/>
          </w:rPr>
          <w:t>3</w:t>
        </w:r>
        <w:r>
          <w:rPr>
            <w:noProof/>
          </w:rPr>
          <w:fldChar w:fldCharType="end"/>
        </w:r>
      </w:hyperlink>
    </w:p>
    <w:p w14:paraId="10E9174A" w14:textId="61F3A13E"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6" w:history="1">
        <w:r w:rsidRPr="00C8088F">
          <w:rPr>
            <w:rStyle w:val="Lienhypertexte"/>
            <w:rFonts w:ascii="Arial" w:hAnsi="Arial" w:cs="Arial"/>
            <w:noProof/>
          </w:rPr>
          <w:t>2.1 - Restauration différée en liaison froide</w:t>
        </w:r>
        <w:r>
          <w:rPr>
            <w:noProof/>
          </w:rPr>
          <w:tab/>
        </w:r>
        <w:r>
          <w:rPr>
            <w:noProof/>
          </w:rPr>
          <w:fldChar w:fldCharType="begin"/>
        </w:r>
        <w:r>
          <w:rPr>
            <w:noProof/>
          </w:rPr>
          <w:instrText xml:space="preserve"> PAGEREF _Toc211606496 \h </w:instrText>
        </w:r>
        <w:r>
          <w:rPr>
            <w:noProof/>
          </w:rPr>
        </w:r>
        <w:r>
          <w:rPr>
            <w:noProof/>
          </w:rPr>
          <w:fldChar w:fldCharType="separate"/>
        </w:r>
        <w:r>
          <w:rPr>
            <w:noProof/>
          </w:rPr>
          <w:t>3</w:t>
        </w:r>
        <w:r>
          <w:rPr>
            <w:noProof/>
          </w:rPr>
          <w:fldChar w:fldCharType="end"/>
        </w:r>
      </w:hyperlink>
    </w:p>
    <w:p w14:paraId="592F1D31" w14:textId="2E1A60D8"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7" w:history="1">
        <w:r w:rsidRPr="00C8088F">
          <w:rPr>
            <w:rStyle w:val="Lienhypertexte"/>
            <w:rFonts w:ascii="Arial" w:hAnsi="Arial" w:cs="Arial"/>
            <w:noProof/>
          </w:rPr>
          <w:t>2.2 - Nature des prestations</w:t>
        </w:r>
        <w:r>
          <w:rPr>
            <w:noProof/>
          </w:rPr>
          <w:tab/>
        </w:r>
        <w:r>
          <w:rPr>
            <w:noProof/>
          </w:rPr>
          <w:fldChar w:fldCharType="begin"/>
        </w:r>
        <w:r>
          <w:rPr>
            <w:noProof/>
          </w:rPr>
          <w:instrText xml:space="preserve"> PAGEREF _Toc211606497 \h </w:instrText>
        </w:r>
        <w:r>
          <w:rPr>
            <w:noProof/>
          </w:rPr>
        </w:r>
        <w:r>
          <w:rPr>
            <w:noProof/>
          </w:rPr>
          <w:fldChar w:fldCharType="separate"/>
        </w:r>
        <w:r>
          <w:rPr>
            <w:noProof/>
          </w:rPr>
          <w:t>3</w:t>
        </w:r>
        <w:r>
          <w:rPr>
            <w:noProof/>
          </w:rPr>
          <w:fldChar w:fldCharType="end"/>
        </w:r>
      </w:hyperlink>
    </w:p>
    <w:p w14:paraId="7F7FBA30" w14:textId="01D2DD89"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8" w:history="1">
        <w:r w:rsidRPr="00C8088F">
          <w:rPr>
            <w:rStyle w:val="Lienhypertexte"/>
            <w:rFonts w:ascii="Arial" w:hAnsi="Arial" w:cs="Arial"/>
            <w:noProof/>
          </w:rPr>
          <w:t>2.3 - Horaires des prestations</w:t>
        </w:r>
        <w:r>
          <w:rPr>
            <w:noProof/>
          </w:rPr>
          <w:tab/>
        </w:r>
        <w:r>
          <w:rPr>
            <w:noProof/>
          </w:rPr>
          <w:fldChar w:fldCharType="begin"/>
        </w:r>
        <w:r>
          <w:rPr>
            <w:noProof/>
          </w:rPr>
          <w:instrText xml:space="preserve"> PAGEREF _Toc211606498 \h </w:instrText>
        </w:r>
        <w:r>
          <w:rPr>
            <w:noProof/>
          </w:rPr>
        </w:r>
        <w:r>
          <w:rPr>
            <w:noProof/>
          </w:rPr>
          <w:fldChar w:fldCharType="separate"/>
        </w:r>
        <w:r>
          <w:rPr>
            <w:noProof/>
          </w:rPr>
          <w:t>5</w:t>
        </w:r>
        <w:r>
          <w:rPr>
            <w:noProof/>
          </w:rPr>
          <w:fldChar w:fldCharType="end"/>
        </w:r>
      </w:hyperlink>
    </w:p>
    <w:p w14:paraId="6216B806" w14:textId="17249148"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499" w:history="1">
        <w:r w:rsidRPr="00C8088F">
          <w:rPr>
            <w:rStyle w:val="Lienhypertexte"/>
            <w:noProof/>
          </w:rPr>
          <w:t>3 – COMMANDE</w:t>
        </w:r>
        <w:r>
          <w:rPr>
            <w:noProof/>
          </w:rPr>
          <w:tab/>
        </w:r>
        <w:r>
          <w:rPr>
            <w:noProof/>
          </w:rPr>
          <w:fldChar w:fldCharType="begin"/>
        </w:r>
        <w:r>
          <w:rPr>
            <w:noProof/>
          </w:rPr>
          <w:instrText xml:space="preserve"> PAGEREF _Toc211606499 \h </w:instrText>
        </w:r>
        <w:r>
          <w:rPr>
            <w:noProof/>
          </w:rPr>
        </w:r>
        <w:r>
          <w:rPr>
            <w:noProof/>
          </w:rPr>
          <w:fldChar w:fldCharType="separate"/>
        </w:r>
        <w:r>
          <w:rPr>
            <w:noProof/>
          </w:rPr>
          <w:t>5</w:t>
        </w:r>
        <w:r>
          <w:rPr>
            <w:noProof/>
          </w:rPr>
          <w:fldChar w:fldCharType="end"/>
        </w:r>
      </w:hyperlink>
    </w:p>
    <w:p w14:paraId="1C9EB04C" w14:textId="584F271B"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0" w:history="1">
        <w:r w:rsidRPr="00C8088F">
          <w:rPr>
            <w:rStyle w:val="Lienhypertexte"/>
            <w:noProof/>
          </w:rPr>
          <w:t>4 - OBJECTIFS NUTRITIONNELS du TITULAIRE</w:t>
        </w:r>
        <w:r>
          <w:rPr>
            <w:noProof/>
          </w:rPr>
          <w:tab/>
        </w:r>
        <w:r>
          <w:rPr>
            <w:noProof/>
          </w:rPr>
          <w:fldChar w:fldCharType="begin"/>
        </w:r>
        <w:r>
          <w:rPr>
            <w:noProof/>
          </w:rPr>
          <w:instrText xml:space="preserve"> PAGEREF _Toc211606500 \h </w:instrText>
        </w:r>
        <w:r>
          <w:rPr>
            <w:noProof/>
          </w:rPr>
        </w:r>
        <w:r>
          <w:rPr>
            <w:noProof/>
          </w:rPr>
          <w:fldChar w:fldCharType="separate"/>
        </w:r>
        <w:r>
          <w:rPr>
            <w:noProof/>
          </w:rPr>
          <w:t>6</w:t>
        </w:r>
        <w:r>
          <w:rPr>
            <w:noProof/>
          </w:rPr>
          <w:fldChar w:fldCharType="end"/>
        </w:r>
      </w:hyperlink>
    </w:p>
    <w:p w14:paraId="0EDE1F97" w14:textId="62A74A48"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1" w:history="1">
        <w:r w:rsidRPr="00C8088F">
          <w:rPr>
            <w:rStyle w:val="Lienhypertexte"/>
            <w:rFonts w:ascii="Arial" w:hAnsi="Arial" w:cs="Arial"/>
            <w:noProof/>
          </w:rPr>
          <w:t>4.1 - Recommandation relative à la nutrition</w:t>
        </w:r>
        <w:r>
          <w:rPr>
            <w:noProof/>
          </w:rPr>
          <w:tab/>
        </w:r>
        <w:r>
          <w:rPr>
            <w:noProof/>
          </w:rPr>
          <w:fldChar w:fldCharType="begin"/>
        </w:r>
        <w:r>
          <w:rPr>
            <w:noProof/>
          </w:rPr>
          <w:instrText xml:space="preserve"> PAGEREF _Toc211606501 \h </w:instrText>
        </w:r>
        <w:r>
          <w:rPr>
            <w:noProof/>
          </w:rPr>
        </w:r>
        <w:r>
          <w:rPr>
            <w:noProof/>
          </w:rPr>
          <w:fldChar w:fldCharType="separate"/>
        </w:r>
        <w:r>
          <w:rPr>
            <w:noProof/>
          </w:rPr>
          <w:t>6</w:t>
        </w:r>
        <w:r>
          <w:rPr>
            <w:noProof/>
          </w:rPr>
          <w:fldChar w:fldCharType="end"/>
        </w:r>
      </w:hyperlink>
    </w:p>
    <w:p w14:paraId="7A6E9E5F" w14:textId="54FD98CD"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2" w:history="1">
        <w:r w:rsidRPr="00C8088F">
          <w:rPr>
            <w:rStyle w:val="Lienhypertexte"/>
            <w:rFonts w:ascii="Arial" w:hAnsi="Arial" w:cs="Arial"/>
            <w:noProof/>
          </w:rPr>
          <w:t>4.2 - Taille préconisée des portions servies</w:t>
        </w:r>
        <w:r>
          <w:rPr>
            <w:noProof/>
          </w:rPr>
          <w:tab/>
        </w:r>
        <w:r>
          <w:rPr>
            <w:noProof/>
          </w:rPr>
          <w:fldChar w:fldCharType="begin"/>
        </w:r>
        <w:r>
          <w:rPr>
            <w:noProof/>
          </w:rPr>
          <w:instrText xml:space="preserve"> PAGEREF _Toc211606502 \h </w:instrText>
        </w:r>
        <w:r>
          <w:rPr>
            <w:noProof/>
          </w:rPr>
        </w:r>
        <w:r>
          <w:rPr>
            <w:noProof/>
          </w:rPr>
          <w:fldChar w:fldCharType="separate"/>
        </w:r>
        <w:r>
          <w:rPr>
            <w:noProof/>
          </w:rPr>
          <w:t>6</w:t>
        </w:r>
        <w:r>
          <w:rPr>
            <w:noProof/>
          </w:rPr>
          <w:fldChar w:fldCharType="end"/>
        </w:r>
      </w:hyperlink>
    </w:p>
    <w:p w14:paraId="00BE9D66" w14:textId="5C1CAB29"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3" w:history="1">
        <w:r w:rsidRPr="00C8088F">
          <w:rPr>
            <w:rStyle w:val="Lienhypertexte"/>
            <w:rFonts w:ascii="Arial" w:hAnsi="Arial" w:cs="Arial"/>
            <w:noProof/>
          </w:rPr>
          <w:t>4.3 - Variété des plats servis</w:t>
        </w:r>
        <w:r>
          <w:rPr>
            <w:noProof/>
          </w:rPr>
          <w:tab/>
        </w:r>
        <w:r>
          <w:rPr>
            <w:noProof/>
          </w:rPr>
          <w:fldChar w:fldCharType="begin"/>
        </w:r>
        <w:r>
          <w:rPr>
            <w:noProof/>
          </w:rPr>
          <w:instrText xml:space="preserve"> PAGEREF _Toc211606503 \h </w:instrText>
        </w:r>
        <w:r>
          <w:rPr>
            <w:noProof/>
          </w:rPr>
        </w:r>
        <w:r>
          <w:rPr>
            <w:noProof/>
          </w:rPr>
          <w:fldChar w:fldCharType="separate"/>
        </w:r>
        <w:r>
          <w:rPr>
            <w:noProof/>
          </w:rPr>
          <w:t>6</w:t>
        </w:r>
        <w:r>
          <w:rPr>
            <w:noProof/>
          </w:rPr>
          <w:fldChar w:fldCharType="end"/>
        </w:r>
      </w:hyperlink>
    </w:p>
    <w:p w14:paraId="2BA90156" w14:textId="5912D7CB"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4" w:history="1">
        <w:r w:rsidRPr="00C8088F">
          <w:rPr>
            <w:rStyle w:val="Lienhypertexte"/>
            <w:rFonts w:ascii="Arial" w:hAnsi="Arial" w:cs="Arial"/>
            <w:noProof/>
          </w:rPr>
          <w:t>4.4 - Origine et traçabilité de la viande, en particulier, la viande bovine</w:t>
        </w:r>
        <w:r>
          <w:rPr>
            <w:noProof/>
          </w:rPr>
          <w:tab/>
        </w:r>
        <w:r>
          <w:rPr>
            <w:noProof/>
          </w:rPr>
          <w:fldChar w:fldCharType="begin"/>
        </w:r>
        <w:r>
          <w:rPr>
            <w:noProof/>
          </w:rPr>
          <w:instrText xml:space="preserve"> PAGEREF _Toc211606504 \h </w:instrText>
        </w:r>
        <w:r>
          <w:rPr>
            <w:noProof/>
          </w:rPr>
        </w:r>
        <w:r>
          <w:rPr>
            <w:noProof/>
          </w:rPr>
          <w:fldChar w:fldCharType="separate"/>
        </w:r>
        <w:r>
          <w:rPr>
            <w:noProof/>
          </w:rPr>
          <w:t>6</w:t>
        </w:r>
        <w:r>
          <w:rPr>
            <w:noProof/>
          </w:rPr>
          <w:fldChar w:fldCharType="end"/>
        </w:r>
      </w:hyperlink>
    </w:p>
    <w:p w14:paraId="0DA50B53" w14:textId="0A896B18"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5" w:history="1">
        <w:r w:rsidRPr="00C8088F">
          <w:rPr>
            <w:rStyle w:val="Lienhypertexte"/>
            <w:rFonts w:ascii="Arial" w:hAnsi="Arial" w:cs="Arial"/>
            <w:noProof/>
          </w:rPr>
          <w:t>4.5 - Ingrédients OGM (organismes génétiquement modifiés) et ingrédients traités par ionisation</w:t>
        </w:r>
        <w:r>
          <w:rPr>
            <w:noProof/>
          </w:rPr>
          <w:tab/>
        </w:r>
        <w:r>
          <w:rPr>
            <w:noProof/>
          </w:rPr>
          <w:fldChar w:fldCharType="begin"/>
        </w:r>
        <w:r>
          <w:rPr>
            <w:noProof/>
          </w:rPr>
          <w:instrText xml:space="preserve"> PAGEREF _Toc211606505 \h </w:instrText>
        </w:r>
        <w:r>
          <w:rPr>
            <w:noProof/>
          </w:rPr>
        </w:r>
        <w:r>
          <w:rPr>
            <w:noProof/>
          </w:rPr>
          <w:fldChar w:fldCharType="separate"/>
        </w:r>
        <w:r>
          <w:rPr>
            <w:noProof/>
          </w:rPr>
          <w:t>7</w:t>
        </w:r>
        <w:r>
          <w:rPr>
            <w:noProof/>
          </w:rPr>
          <w:fldChar w:fldCharType="end"/>
        </w:r>
      </w:hyperlink>
    </w:p>
    <w:p w14:paraId="0FB02E48" w14:textId="7388F045"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6" w:history="1">
        <w:r w:rsidRPr="00C8088F">
          <w:rPr>
            <w:rStyle w:val="Lienhypertexte"/>
            <w:rFonts w:ascii="Arial" w:hAnsi="Arial" w:cs="Arial"/>
            <w:noProof/>
          </w:rPr>
          <w:t>4.6 - Information sur les allergènes</w:t>
        </w:r>
        <w:r>
          <w:rPr>
            <w:noProof/>
          </w:rPr>
          <w:tab/>
        </w:r>
        <w:r>
          <w:rPr>
            <w:noProof/>
          </w:rPr>
          <w:fldChar w:fldCharType="begin"/>
        </w:r>
        <w:r>
          <w:rPr>
            <w:noProof/>
          </w:rPr>
          <w:instrText xml:space="preserve"> PAGEREF _Toc211606506 \h </w:instrText>
        </w:r>
        <w:r>
          <w:rPr>
            <w:noProof/>
          </w:rPr>
        </w:r>
        <w:r>
          <w:rPr>
            <w:noProof/>
          </w:rPr>
          <w:fldChar w:fldCharType="separate"/>
        </w:r>
        <w:r>
          <w:rPr>
            <w:noProof/>
          </w:rPr>
          <w:t>7</w:t>
        </w:r>
        <w:r>
          <w:rPr>
            <w:noProof/>
          </w:rPr>
          <w:fldChar w:fldCharType="end"/>
        </w:r>
      </w:hyperlink>
    </w:p>
    <w:p w14:paraId="74EC480C" w14:textId="59FB418F"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7" w:history="1">
        <w:r w:rsidRPr="00C8088F">
          <w:rPr>
            <w:rStyle w:val="Lienhypertexte"/>
            <w:rFonts w:ascii="Arial" w:hAnsi="Arial" w:cs="Arial"/>
            <w:noProof/>
          </w:rPr>
          <w:t>4.7 - Spécifications gastronomiques</w:t>
        </w:r>
        <w:r>
          <w:rPr>
            <w:noProof/>
          </w:rPr>
          <w:tab/>
        </w:r>
        <w:r>
          <w:rPr>
            <w:noProof/>
          </w:rPr>
          <w:fldChar w:fldCharType="begin"/>
        </w:r>
        <w:r>
          <w:rPr>
            <w:noProof/>
          </w:rPr>
          <w:instrText xml:space="preserve"> PAGEREF _Toc211606507 \h </w:instrText>
        </w:r>
        <w:r>
          <w:rPr>
            <w:noProof/>
          </w:rPr>
        </w:r>
        <w:r>
          <w:rPr>
            <w:noProof/>
          </w:rPr>
          <w:fldChar w:fldCharType="separate"/>
        </w:r>
        <w:r>
          <w:rPr>
            <w:noProof/>
          </w:rPr>
          <w:t>7</w:t>
        </w:r>
        <w:r>
          <w:rPr>
            <w:noProof/>
          </w:rPr>
          <w:fldChar w:fldCharType="end"/>
        </w:r>
      </w:hyperlink>
    </w:p>
    <w:p w14:paraId="2794EC49" w14:textId="622AC5BD"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8" w:history="1">
        <w:r w:rsidRPr="00C8088F">
          <w:rPr>
            <w:rStyle w:val="Lienhypertexte"/>
            <w:rFonts w:ascii="Arial" w:hAnsi="Arial" w:cs="Arial"/>
            <w:noProof/>
          </w:rPr>
          <w:t>4.8 - Etablissement et affichage des menus</w:t>
        </w:r>
        <w:r>
          <w:rPr>
            <w:noProof/>
          </w:rPr>
          <w:tab/>
        </w:r>
        <w:r>
          <w:rPr>
            <w:noProof/>
          </w:rPr>
          <w:fldChar w:fldCharType="begin"/>
        </w:r>
        <w:r>
          <w:rPr>
            <w:noProof/>
          </w:rPr>
          <w:instrText xml:space="preserve"> PAGEREF _Toc211606508 \h </w:instrText>
        </w:r>
        <w:r>
          <w:rPr>
            <w:noProof/>
          </w:rPr>
        </w:r>
        <w:r>
          <w:rPr>
            <w:noProof/>
          </w:rPr>
          <w:fldChar w:fldCharType="separate"/>
        </w:r>
        <w:r>
          <w:rPr>
            <w:noProof/>
          </w:rPr>
          <w:t>8</w:t>
        </w:r>
        <w:r>
          <w:rPr>
            <w:noProof/>
          </w:rPr>
          <w:fldChar w:fldCharType="end"/>
        </w:r>
      </w:hyperlink>
    </w:p>
    <w:p w14:paraId="17396864" w14:textId="113EA698"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09" w:history="1">
        <w:r w:rsidRPr="00C8088F">
          <w:rPr>
            <w:rStyle w:val="Lienhypertexte"/>
            <w:noProof/>
          </w:rPr>
          <w:t>5 - UTILISATION DES LOCAUX, MATERIELS ET MOBILIERS</w:t>
        </w:r>
        <w:r>
          <w:rPr>
            <w:noProof/>
          </w:rPr>
          <w:tab/>
        </w:r>
        <w:r>
          <w:rPr>
            <w:noProof/>
          </w:rPr>
          <w:fldChar w:fldCharType="begin"/>
        </w:r>
        <w:r>
          <w:rPr>
            <w:noProof/>
          </w:rPr>
          <w:instrText xml:space="preserve"> PAGEREF _Toc211606509 \h </w:instrText>
        </w:r>
        <w:r>
          <w:rPr>
            <w:noProof/>
          </w:rPr>
        </w:r>
        <w:r>
          <w:rPr>
            <w:noProof/>
          </w:rPr>
          <w:fldChar w:fldCharType="separate"/>
        </w:r>
        <w:r>
          <w:rPr>
            <w:noProof/>
          </w:rPr>
          <w:t>8</w:t>
        </w:r>
        <w:r>
          <w:rPr>
            <w:noProof/>
          </w:rPr>
          <w:fldChar w:fldCharType="end"/>
        </w:r>
      </w:hyperlink>
    </w:p>
    <w:p w14:paraId="10667CD4" w14:textId="10D42699"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0" w:history="1">
        <w:r w:rsidRPr="00C8088F">
          <w:rPr>
            <w:rStyle w:val="Lienhypertexte"/>
            <w:rFonts w:ascii="Arial" w:hAnsi="Arial" w:cs="Arial"/>
            <w:noProof/>
          </w:rPr>
          <w:t>PARTIE MISE A DISPOSITION DE PERSONNEL HANDICAPE</w:t>
        </w:r>
        <w:r>
          <w:rPr>
            <w:noProof/>
          </w:rPr>
          <w:tab/>
        </w:r>
        <w:r>
          <w:rPr>
            <w:noProof/>
          </w:rPr>
          <w:fldChar w:fldCharType="begin"/>
        </w:r>
        <w:r>
          <w:rPr>
            <w:noProof/>
          </w:rPr>
          <w:instrText xml:space="preserve"> PAGEREF _Toc211606510 \h </w:instrText>
        </w:r>
        <w:r>
          <w:rPr>
            <w:noProof/>
          </w:rPr>
        </w:r>
        <w:r>
          <w:rPr>
            <w:noProof/>
          </w:rPr>
          <w:fldChar w:fldCharType="separate"/>
        </w:r>
        <w:r>
          <w:rPr>
            <w:noProof/>
          </w:rPr>
          <w:t>9</w:t>
        </w:r>
        <w:r>
          <w:rPr>
            <w:noProof/>
          </w:rPr>
          <w:fldChar w:fldCharType="end"/>
        </w:r>
      </w:hyperlink>
    </w:p>
    <w:p w14:paraId="46CF82D8" w14:textId="2BF75174"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1" w:history="1">
        <w:r w:rsidRPr="00C8088F">
          <w:rPr>
            <w:rStyle w:val="Lienhypertexte"/>
            <w:noProof/>
          </w:rPr>
          <w:t>1 - SITE CONCERNE</w:t>
        </w:r>
        <w:r>
          <w:rPr>
            <w:noProof/>
          </w:rPr>
          <w:tab/>
        </w:r>
        <w:r>
          <w:rPr>
            <w:noProof/>
          </w:rPr>
          <w:fldChar w:fldCharType="begin"/>
        </w:r>
        <w:r>
          <w:rPr>
            <w:noProof/>
          </w:rPr>
          <w:instrText xml:space="preserve"> PAGEREF _Toc211606511 \h </w:instrText>
        </w:r>
        <w:r>
          <w:rPr>
            <w:noProof/>
          </w:rPr>
        </w:r>
        <w:r>
          <w:rPr>
            <w:noProof/>
          </w:rPr>
          <w:fldChar w:fldCharType="separate"/>
        </w:r>
        <w:r>
          <w:rPr>
            <w:noProof/>
          </w:rPr>
          <w:t>9</w:t>
        </w:r>
        <w:r>
          <w:rPr>
            <w:noProof/>
          </w:rPr>
          <w:fldChar w:fldCharType="end"/>
        </w:r>
      </w:hyperlink>
    </w:p>
    <w:p w14:paraId="21DB6A4B" w14:textId="7FEF1DE2"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2" w:history="1">
        <w:r w:rsidRPr="00C8088F">
          <w:rPr>
            <w:rStyle w:val="Lienhypertexte"/>
            <w:noProof/>
          </w:rPr>
          <w:t>2 - DEFINITION des PRESTATIONS</w:t>
        </w:r>
        <w:r>
          <w:rPr>
            <w:noProof/>
          </w:rPr>
          <w:tab/>
        </w:r>
        <w:r>
          <w:rPr>
            <w:noProof/>
          </w:rPr>
          <w:fldChar w:fldCharType="begin"/>
        </w:r>
        <w:r>
          <w:rPr>
            <w:noProof/>
          </w:rPr>
          <w:instrText xml:space="preserve"> PAGEREF _Toc211606512 \h </w:instrText>
        </w:r>
        <w:r>
          <w:rPr>
            <w:noProof/>
          </w:rPr>
        </w:r>
        <w:r>
          <w:rPr>
            <w:noProof/>
          </w:rPr>
          <w:fldChar w:fldCharType="separate"/>
        </w:r>
        <w:r>
          <w:rPr>
            <w:noProof/>
          </w:rPr>
          <w:t>9</w:t>
        </w:r>
        <w:r>
          <w:rPr>
            <w:noProof/>
          </w:rPr>
          <w:fldChar w:fldCharType="end"/>
        </w:r>
      </w:hyperlink>
    </w:p>
    <w:p w14:paraId="79898035" w14:textId="576F5484"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3" w:history="1">
        <w:r w:rsidRPr="00C8088F">
          <w:rPr>
            <w:rStyle w:val="Lienhypertexte"/>
            <w:rFonts w:ascii="Arial" w:hAnsi="Arial" w:cs="Arial"/>
            <w:noProof/>
          </w:rPr>
          <w:t>2.1 - Nature des prestations</w:t>
        </w:r>
        <w:r>
          <w:rPr>
            <w:noProof/>
          </w:rPr>
          <w:tab/>
        </w:r>
        <w:r>
          <w:rPr>
            <w:noProof/>
          </w:rPr>
          <w:fldChar w:fldCharType="begin"/>
        </w:r>
        <w:r>
          <w:rPr>
            <w:noProof/>
          </w:rPr>
          <w:instrText xml:space="preserve"> PAGEREF _Toc211606513 \h </w:instrText>
        </w:r>
        <w:r>
          <w:rPr>
            <w:noProof/>
          </w:rPr>
        </w:r>
        <w:r>
          <w:rPr>
            <w:noProof/>
          </w:rPr>
          <w:fldChar w:fldCharType="separate"/>
        </w:r>
        <w:r>
          <w:rPr>
            <w:noProof/>
          </w:rPr>
          <w:t>9</w:t>
        </w:r>
        <w:r>
          <w:rPr>
            <w:noProof/>
          </w:rPr>
          <w:fldChar w:fldCharType="end"/>
        </w:r>
      </w:hyperlink>
    </w:p>
    <w:p w14:paraId="2B085D9A" w14:textId="41F80EE5" w:rsidR="000479E3" w:rsidRDefault="000479E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4" w:history="1">
        <w:r w:rsidRPr="00C8088F">
          <w:rPr>
            <w:rStyle w:val="Lienhypertexte"/>
            <w:rFonts w:ascii="Arial" w:hAnsi="Arial" w:cs="Arial"/>
            <w:noProof/>
          </w:rPr>
          <w:t>2.2 - Horaires de travail</w:t>
        </w:r>
        <w:r>
          <w:rPr>
            <w:noProof/>
          </w:rPr>
          <w:tab/>
        </w:r>
        <w:r>
          <w:rPr>
            <w:noProof/>
          </w:rPr>
          <w:fldChar w:fldCharType="begin"/>
        </w:r>
        <w:r>
          <w:rPr>
            <w:noProof/>
          </w:rPr>
          <w:instrText xml:space="preserve"> PAGEREF _Toc211606514 \h </w:instrText>
        </w:r>
        <w:r>
          <w:rPr>
            <w:noProof/>
          </w:rPr>
        </w:r>
        <w:r>
          <w:rPr>
            <w:noProof/>
          </w:rPr>
          <w:fldChar w:fldCharType="separate"/>
        </w:r>
        <w:r>
          <w:rPr>
            <w:noProof/>
          </w:rPr>
          <w:t>10</w:t>
        </w:r>
        <w:r>
          <w:rPr>
            <w:noProof/>
          </w:rPr>
          <w:fldChar w:fldCharType="end"/>
        </w:r>
      </w:hyperlink>
    </w:p>
    <w:p w14:paraId="7AFBA998" w14:textId="3328A83C"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5" w:history="1">
        <w:r w:rsidRPr="00C8088F">
          <w:rPr>
            <w:rStyle w:val="Lienhypertexte"/>
            <w:noProof/>
          </w:rPr>
          <w:t>3 - MODALITES D’EXECUTION DES PRESTATIONS</w:t>
        </w:r>
        <w:r>
          <w:rPr>
            <w:noProof/>
          </w:rPr>
          <w:tab/>
        </w:r>
        <w:r>
          <w:rPr>
            <w:noProof/>
          </w:rPr>
          <w:fldChar w:fldCharType="begin"/>
        </w:r>
        <w:r>
          <w:rPr>
            <w:noProof/>
          </w:rPr>
          <w:instrText xml:space="preserve"> PAGEREF _Toc211606515 \h </w:instrText>
        </w:r>
        <w:r>
          <w:rPr>
            <w:noProof/>
          </w:rPr>
        </w:r>
        <w:r>
          <w:rPr>
            <w:noProof/>
          </w:rPr>
          <w:fldChar w:fldCharType="separate"/>
        </w:r>
        <w:r>
          <w:rPr>
            <w:noProof/>
          </w:rPr>
          <w:t>10</w:t>
        </w:r>
        <w:r>
          <w:rPr>
            <w:noProof/>
          </w:rPr>
          <w:fldChar w:fldCharType="end"/>
        </w:r>
      </w:hyperlink>
    </w:p>
    <w:p w14:paraId="23A62574" w14:textId="56131230" w:rsidR="000479E3" w:rsidRDefault="000479E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211606516" w:history="1">
        <w:r w:rsidRPr="00C8088F">
          <w:rPr>
            <w:rStyle w:val="Lienhypertexte"/>
            <w:noProof/>
          </w:rPr>
          <w:t>ANNEXE 1 : GRAMMAGES PRECONISES POUR LES PORTIONS D’ALIMENTS SERVIS</w:t>
        </w:r>
        <w:r>
          <w:rPr>
            <w:noProof/>
          </w:rPr>
          <w:tab/>
        </w:r>
        <w:r>
          <w:rPr>
            <w:noProof/>
          </w:rPr>
          <w:fldChar w:fldCharType="begin"/>
        </w:r>
        <w:r>
          <w:rPr>
            <w:noProof/>
          </w:rPr>
          <w:instrText xml:space="preserve"> PAGEREF _Toc211606516 \h </w:instrText>
        </w:r>
        <w:r>
          <w:rPr>
            <w:noProof/>
          </w:rPr>
        </w:r>
        <w:r>
          <w:rPr>
            <w:noProof/>
          </w:rPr>
          <w:fldChar w:fldCharType="separate"/>
        </w:r>
        <w:r>
          <w:rPr>
            <w:noProof/>
          </w:rPr>
          <w:t>11</w:t>
        </w:r>
        <w:r>
          <w:rPr>
            <w:noProof/>
          </w:rPr>
          <w:fldChar w:fldCharType="end"/>
        </w:r>
      </w:hyperlink>
    </w:p>
    <w:p w14:paraId="082D76F5" w14:textId="37F7A916" w:rsidR="0067090B" w:rsidRDefault="003C057C">
      <w:pPr>
        <w:pStyle w:val="En-tte"/>
        <w:tabs>
          <w:tab w:val="clear" w:pos="4536"/>
          <w:tab w:val="clear" w:pos="9072"/>
        </w:tabs>
        <w:jc w:val="both"/>
        <w:rPr>
          <w:rFonts w:ascii="Arial" w:hAnsi="Arial" w:cs="Arial"/>
          <w:color w:val="000000"/>
          <w:sz w:val="24"/>
        </w:rPr>
      </w:pPr>
      <w:r>
        <w:rPr>
          <w:b/>
          <w:caps/>
        </w:rPr>
        <w:fldChar w:fldCharType="end"/>
      </w:r>
    </w:p>
    <w:p w14:paraId="53394FE6" w14:textId="77777777" w:rsidR="0067090B" w:rsidRDefault="0067090B">
      <w:pPr>
        <w:pStyle w:val="En-tte"/>
        <w:tabs>
          <w:tab w:val="clear" w:pos="4536"/>
          <w:tab w:val="clear" w:pos="9072"/>
        </w:tabs>
        <w:jc w:val="both"/>
        <w:rPr>
          <w:rFonts w:ascii="Arial" w:hAnsi="Arial" w:cs="Arial"/>
          <w:color w:val="000000"/>
          <w:sz w:val="24"/>
        </w:rPr>
      </w:pPr>
    </w:p>
    <w:p w14:paraId="58BAFB8D" w14:textId="77777777" w:rsidR="0067090B" w:rsidRDefault="0067090B">
      <w:pPr>
        <w:pStyle w:val="En-tte"/>
        <w:tabs>
          <w:tab w:val="clear" w:pos="4536"/>
          <w:tab w:val="clear" w:pos="9072"/>
        </w:tabs>
        <w:jc w:val="both"/>
        <w:rPr>
          <w:rFonts w:ascii="Arial" w:hAnsi="Arial" w:cs="Arial"/>
          <w:color w:val="000000"/>
          <w:sz w:val="24"/>
        </w:rPr>
      </w:pPr>
    </w:p>
    <w:p w14:paraId="185137A0" w14:textId="77777777" w:rsidR="0067090B" w:rsidRDefault="0067090B">
      <w:pPr>
        <w:pStyle w:val="En-tte"/>
        <w:tabs>
          <w:tab w:val="clear" w:pos="4536"/>
          <w:tab w:val="clear" w:pos="9072"/>
        </w:tabs>
        <w:jc w:val="both"/>
        <w:rPr>
          <w:rFonts w:ascii="Arial" w:hAnsi="Arial" w:cs="Arial"/>
          <w:color w:val="000000"/>
          <w:sz w:val="24"/>
        </w:rPr>
      </w:pPr>
    </w:p>
    <w:p w14:paraId="7ECFC213" w14:textId="77777777" w:rsidR="0067090B" w:rsidRDefault="0067090B">
      <w:pPr>
        <w:pStyle w:val="Standard"/>
        <w:jc w:val="both"/>
        <w:rPr>
          <w:rFonts w:ascii="Arial" w:hAnsi="Arial" w:cs="Arial"/>
          <w:color w:val="000000"/>
          <w:sz w:val="24"/>
        </w:rPr>
      </w:pPr>
    </w:p>
    <w:p w14:paraId="035541A7" w14:textId="77777777" w:rsidR="0067090B" w:rsidRDefault="0067090B">
      <w:pPr>
        <w:pStyle w:val="Standard"/>
        <w:jc w:val="both"/>
        <w:rPr>
          <w:rFonts w:ascii="Arial" w:hAnsi="Arial" w:cs="Arial"/>
          <w:color w:val="000000"/>
          <w:sz w:val="24"/>
        </w:rPr>
      </w:pPr>
    </w:p>
    <w:p w14:paraId="78C442C3" w14:textId="43F7B275" w:rsidR="0067090B" w:rsidRPr="00954BC1" w:rsidRDefault="0067090B" w:rsidP="00401AAF">
      <w:pPr>
        <w:pStyle w:val="Titre1"/>
        <w:pageBreakBefore/>
        <w:jc w:val="both"/>
        <w:rPr>
          <w:rFonts w:ascii="Arial" w:eastAsia="Times New Roman" w:hAnsi="Arial" w:cs="Arial"/>
          <w:b w:val="0"/>
        </w:rPr>
      </w:pPr>
    </w:p>
    <w:p w14:paraId="2ECAE5DF" w14:textId="781780B4" w:rsidR="00401AAF" w:rsidRDefault="00401AAF" w:rsidP="00954BC1">
      <w:pPr>
        <w:pStyle w:val="Standard"/>
        <w:jc w:val="both"/>
        <w:rPr>
          <w:rFonts w:ascii="Arial" w:hAnsi="Arial" w:cs="Arial"/>
          <w:color w:val="000000"/>
          <w:sz w:val="24"/>
        </w:rPr>
      </w:pPr>
      <w:r>
        <w:rPr>
          <w:rFonts w:ascii="Arial" w:hAnsi="Arial" w:cs="Arial"/>
          <w:color w:val="000000"/>
          <w:sz w:val="24"/>
        </w:rPr>
        <w:t xml:space="preserve">Le présent accord cadre a pour objet la confection et la livraison de repas en liaison froide commandés par la </w:t>
      </w:r>
      <w:proofErr w:type="spellStart"/>
      <w:r w:rsidRPr="00954BC1">
        <w:rPr>
          <w:rFonts w:ascii="Arial" w:hAnsi="Arial" w:cs="Arial"/>
          <w:color w:val="000000"/>
          <w:sz w:val="24"/>
        </w:rPr>
        <w:t>Cafam</w:t>
      </w:r>
      <w:proofErr w:type="spellEnd"/>
      <w:r>
        <w:rPr>
          <w:rFonts w:ascii="Arial" w:hAnsi="Arial" w:cs="Arial"/>
          <w:color w:val="000000"/>
          <w:sz w:val="24"/>
        </w:rPr>
        <w:t xml:space="preserve"> à partir d’une cuisine centrale agréée par les Services Vétérinaires avec marque de salubrité et la mise à disposition de travailleurs en situation d’handicap.</w:t>
      </w:r>
    </w:p>
    <w:p w14:paraId="02225082" w14:textId="77777777" w:rsidR="00954BC1" w:rsidRDefault="00954BC1" w:rsidP="00954BC1">
      <w:pPr>
        <w:pStyle w:val="Standard"/>
        <w:jc w:val="both"/>
        <w:rPr>
          <w:rFonts w:ascii="Arial" w:hAnsi="Arial" w:cs="Arial"/>
          <w:color w:val="000000"/>
          <w:sz w:val="24"/>
        </w:rPr>
      </w:pPr>
    </w:p>
    <w:p w14:paraId="0C34DD84" w14:textId="6BB73BB3" w:rsidR="00D00B7A" w:rsidRDefault="00954BC1" w:rsidP="00954BC1">
      <w:pPr>
        <w:pStyle w:val="Corpsdetexte"/>
        <w:spacing w:after="0"/>
        <w:ind w:right="-2"/>
        <w:jc w:val="both"/>
        <w:rPr>
          <w:rFonts w:ascii="Arial" w:eastAsia="Times New Roman" w:hAnsi="Arial" w:cs="Arial"/>
          <w:color w:val="000000"/>
          <w:szCs w:val="20"/>
          <w:lang w:bidi="ar-SA"/>
        </w:rPr>
      </w:pPr>
      <w:r w:rsidRPr="00954BC1">
        <w:rPr>
          <w:rFonts w:ascii="Arial" w:eastAsia="Times New Roman" w:hAnsi="Arial" w:cs="Arial"/>
          <w:color w:val="000000"/>
          <w:szCs w:val="20"/>
          <w:lang w:bidi="ar-SA"/>
        </w:rPr>
        <w:t>Il s’agit</w:t>
      </w:r>
      <w:r w:rsidR="00D00B7A" w:rsidRPr="00954BC1">
        <w:rPr>
          <w:rFonts w:ascii="Arial" w:eastAsia="Times New Roman" w:hAnsi="Arial" w:cs="Arial"/>
          <w:color w:val="000000"/>
          <w:szCs w:val="20"/>
          <w:lang w:bidi="ar-SA"/>
        </w:rPr>
        <w:t xml:space="preserve"> d’un accord-cadre mono-attributaire à bons de commande, </w:t>
      </w:r>
      <w:r w:rsidRPr="00954BC1">
        <w:rPr>
          <w:rFonts w:ascii="Arial" w:eastAsia="Times New Roman" w:hAnsi="Arial" w:cs="Arial"/>
          <w:color w:val="000000"/>
          <w:szCs w:val="20"/>
          <w:lang w:bidi="ar-SA"/>
        </w:rPr>
        <w:t xml:space="preserve">conclu en vertu des </w:t>
      </w:r>
      <w:r w:rsidRPr="00954BC1">
        <w:rPr>
          <w:rFonts w:ascii="Arial" w:eastAsia="Times New Roman" w:hAnsi="Arial" w:cs="Arial"/>
          <w:szCs w:val="20"/>
          <w:lang w:bidi="ar-SA"/>
        </w:rPr>
        <w:t xml:space="preserve">articles L 2125-1 et R 2162-4 </w:t>
      </w:r>
      <w:r w:rsidRPr="00954BC1">
        <w:rPr>
          <w:rFonts w:ascii="Arial" w:eastAsia="Times New Roman" w:hAnsi="Arial" w:cs="Arial"/>
          <w:color w:val="000000"/>
          <w:szCs w:val="20"/>
          <w:lang w:bidi="ar-SA"/>
        </w:rPr>
        <w:t>et suivants du Code de la commande publique</w:t>
      </w:r>
      <w:r>
        <w:rPr>
          <w:rFonts w:ascii="Arial" w:eastAsia="Times New Roman" w:hAnsi="Arial" w:cs="Arial"/>
          <w:color w:val="000000"/>
          <w:szCs w:val="20"/>
          <w:lang w:bidi="ar-SA"/>
        </w:rPr>
        <w:t xml:space="preserve">, </w:t>
      </w:r>
      <w:r w:rsidR="00D00B7A" w:rsidRPr="00954BC1">
        <w:rPr>
          <w:rFonts w:ascii="Arial" w:eastAsia="Times New Roman" w:hAnsi="Arial" w:cs="Arial"/>
          <w:color w:val="000000"/>
          <w:szCs w:val="20"/>
          <w:lang w:bidi="ar-SA"/>
        </w:rPr>
        <w:t>dépourvu de tout montant minimum, mais assorti d’un montant maximum annuel de 25 000 € TTC.</w:t>
      </w:r>
    </w:p>
    <w:p w14:paraId="250EB751" w14:textId="77777777" w:rsidR="00B5057C" w:rsidRPr="00954BC1" w:rsidRDefault="00B5057C" w:rsidP="00954BC1">
      <w:pPr>
        <w:pStyle w:val="Corpsdetexte"/>
        <w:spacing w:after="0"/>
        <w:ind w:right="-2"/>
        <w:jc w:val="both"/>
        <w:rPr>
          <w:rFonts w:ascii="Arial" w:eastAsia="Times New Roman" w:hAnsi="Arial" w:cs="Arial"/>
          <w:color w:val="000000"/>
          <w:szCs w:val="20"/>
          <w:lang w:bidi="ar-SA"/>
        </w:rPr>
      </w:pPr>
    </w:p>
    <w:p w14:paraId="79A0A785" w14:textId="39888882" w:rsidR="00954BC1" w:rsidRPr="00954BC1" w:rsidRDefault="00954BC1" w:rsidP="00954BC1">
      <w:pPr>
        <w:pStyle w:val="Corpsdetexte"/>
        <w:spacing w:after="0"/>
        <w:ind w:right="-2"/>
        <w:jc w:val="both"/>
        <w:rPr>
          <w:rFonts w:ascii="Arial" w:eastAsia="Times New Roman" w:hAnsi="Arial" w:cs="Arial"/>
          <w:color w:val="000000"/>
          <w:szCs w:val="20"/>
          <w:lang w:bidi="ar-SA"/>
        </w:rPr>
      </w:pPr>
      <w:r w:rsidRPr="00954BC1">
        <w:rPr>
          <w:rFonts w:ascii="Arial" w:eastAsia="Times New Roman" w:hAnsi="Arial" w:cs="Arial"/>
          <w:color w:val="000000"/>
          <w:szCs w:val="20"/>
          <w:lang w:bidi="ar-SA"/>
        </w:rPr>
        <w:t xml:space="preserve">Il est passé sous la forme d’une procédure adaptée conformément </w:t>
      </w:r>
      <w:r w:rsidR="00DD507F">
        <w:rPr>
          <w:rFonts w:ascii="Arial" w:eastAsia="Times New Roman" w:hAnsi="Arial" w:cs="Arial"/>
          <w:color w:val="000000"/>
          <w:szCs w:val="20"/>
          <w:lang w:bidi="ar-SA"/>
        </w:rPr>
        <w:t xml:space="preserve">aux </w:t>
      </w:r>
      <w:r w:rsidRPr="00954BC1">
        <w:rPr>
          <w:rFonts w:ascii="Arial" w:eastAsia="Times New Roman" w:hAnsi="Arial" w:cs="Arial"/>
          <w:color w:val="000000"/>
          <w:szCs w:val="20"/>
          <w:lang w:bidi="ar-SA"/>
        </w:rPr>
        <w:t>article</w:t>
      </w:r>
      <w:r w:rsidR="00DD507F">
        <w:rPr>
          <w:rFonts w:ascii="Arial" w:eastAsia="Times New Roman" w:hAnsi="Arial" w:cs="Arial"/>
          <w:color w:val="000000"/>
          <w:szCs w:val="20"/>
          <w:lang w:bidi="ar-SA"/>
        </w:rPr>
        <w:t>s</w:t>
      </w:r>
      <w:r w:rsidRPr="00954BC1">
        <w:rPr>
          <w:rFonts w:ascii="Arial" w:eastAsia="Times New Roman" w:hAnsi="Arial" w:cs="Arial"/>
          <w:color w:val="000000"/>
          <w:szCs w:val="20"/>
          <w:lang w:bidi="ar-SA"/>
        </w:rPr>
        <w:t xml:space="preserve"> L212</w:t>
      </w:r>
      <w:r w:rsidR="00DD507F">
        <w:rPr>
          <w:rFonts w:ascii="Arial" w:eastAsia="Times New Roman" w:hAnsi="Arial" w:cs="Arial"/>
          <w:color w:val="000000"/>
          <w:szCs w:val="20"/>
          <w:lang w:bidi="ar-SA"/>
        </w:rPr>
        <w:t>3</w:t>
      </w:r>
      <w:r w:rsidRPr="00954BC1">
        <w:rPr>
          <w:rFonts w:ascii="Arial" w:eastAsia="Times New Roman" w:hAnsi="Arial" w:cs="Arial"/>
          <w:color w:val="000000"/>
          <w:szCs w:val="20"/>
          <w:lang w:bidi="ar-SA"/>
        </w:rPr>
        <w:t>-</w:t>
      </w:r>
      <w:r w:rsidR="00DD507F">
        <w:rPr>
          <w:rFonts w:ascii="Arial" w:eastAsia="Times New Roman" w:hAnsi="Arial" w:cs="Arial"/>
          <w:color w:val="000000"/>
          <w:szCs w:val="20"/>
          <w:lang w:bidi="ar-SA"/>
        </w:rPr>
        <w:t>1 et R2123-1</w:t>
      </w:r>
      <w:r w:rsidRPr="00954BC1">
        <w:rPr>
          <w:rFonts w:ascii="Arial" w:eastAsia="Times New Roman" w:hAnsi="Arial" w:cs="Arial"/>
          <w:color w:val="000000"/>
          <w:szCs w:val="20"/>
          <w:lang w:bidi="ar-SA"/>
        </w:rPr>
        <w:t xml:space="preserve"> du Code de la commande publique.</w:t>
      </w:r>
    </w:p>
    <w:p w14:paraId="0CF41E23" w14:textId="77777777" w:rsidR="00D00B7A" w:rsidRDefault="00D00B7A" w:rsidP="00401AAF">
      <w:pPr>
        <w:pStyle w:val="Standard"/>
        <w:jc w:val="both"/>
      </w:pPr>
    </w:p>
    <w:p w14:paraId="72C3885E" w14:textId="77777777" w:rsidR="00954BC1" w:rsidRDefault="00954BC1" w:rsidP="00401AAF">
      <w:pPr>
        <w:pStyle w:val="Standard"/>
        <w:jc w:val="both"/>
      </w:pPr>
    </w:p>
    <w:p w14:paraId="5A935A37" w14:textId="77777777" w:rsidR="00401AAF" w:rsidRPr="00401AAF" w:rsidRDefault="00401AAF" w:rsidP="00401AAF">
      <w:pPr>
        <w:pStyle w:val="Standard"/>
      </w:pPr>
    </w:p>
    <w:p w14:paraId="53C2A532" w14:textId="160AA0A1" w:rsidR="0048088C" w:rsidRDefault="0048088C" w:rsidP="0048088C">
      <w:pPr>
        <w:pStyle w:val="Titre1"/>
        <w:jc w:val="center"/>
        <w:rPr>
          <w:rStyle w:val="normaltextrun"/>
          <w:rFonts w:ascii="Arial" w:hAnsi="Arial" w:cs="Arial"/>
          <w:u w:val="single"/>
        </w:rPr>
      </w:pPr>
      <w:bookmarkStart w:id="5" w:name="_Toc211606493"/>
      <w:r w:rsidRPr="0048088C">
        <w:rPr>
          <w:rStyle w:val="normaltextrun"/>
          <w:rFonts w:ascii="Arial" w:hAnsi="Arial" w:cs="Arial"/>
          <w:u w:val="single"/>
        </w:rPr>
        <w:t xml:space="preserve">PARTIE </w:t>
      </w:r>
      <w:r w:rsidR="007E6B6A">
        <w:rPr>
          <w:rStyle w:val="normaltextrun"/>
          <w:rFonts w:ascii="Arial" w:hAnsi="Arial" w:cs="Arial"/>
          <w:u w:val="single"/>
        </w:rPr>
        <w:t>LIVRAISON DE REPAS</w:t>
      </w:r>
      <w:bookmarkEnd w:id="5"/>
    </w:p>
    <w:p w14:paraId="747626BF" w14:textId="77777777" w:rsidR="007E6B6A" w:rsidRPr="007E6B6A" w:rsidRDefault="007E6B6A" w:rsidP="007E6B6A">
      <w:pPr>
        <w:pStyle w:val="Standard"/>
      </w:pPr>
    </w:p>
    <w:p w14:paraId="67F40BAD" w14:textId="77777777" w:rsidR="0048088C" w:rsidRPr="0048088C" w:rsidRDefault="0048088C" w:rsidP="0048088C">
      <w:pPr>
        <w:pStyle w:val="Standard"/>
      </w:pPr>
    </w:p>
    <w:p w14:paraId="1C421B4B" w14:textId="0B89C17E" w:rsidR="0067090B" w:rsidRDefault="0048088C" w:rsidP="0048088C">
      <w:pPr>
        <w:pStyle w:val="Titre1"/>
        <w:rPr>
          <w:rFonts w:ascii="Arial" w:hAnsi="Arial" w:cs="Arial"/>
          <w:sz w:val="16"/>
        </w:rPr>
      </w:pPr>
      <w:bookmarkStart w:id="6" w:name="_Toc211606494"/>
      <w:r>
        <w:t>1 - SITE CONCERNE</w:t>
      </w:r>
      <w:bookmarkEnd w:id="6"/>
    </w:p>
    <w:p w14:paraId="2D4539AE" w14:textId="77777777" w:rsidR="0048088C" w:rsidRDefault="0048088C">
      <w:pPr>
        <w:pStyle w:val="Standard"/>
        <w:ind w:left="227"/>
        <w:jc w:val="center"/>
        <w:rPr>
          <w:rFonts w:ascii="Arial" w:hAnsi="Arial" w:cs="Arial"/>
          <w:sz w:val="24"/>
        </w:rPr>
      </w:pPr>
    </w:p>
    <w:p w14:paraId="62F4FF5E" w14:textId="496470B9" w:rsidR="003C057C" w:rsidRPr="00101AD1" w:rsidRDefault="003C057C">
      <w:pPr>
        <w:pStyle w:val="Standard"/>
        <w:ind w:left="227"/>
        <w:jc w:val="center"/>
        <w:rPr>
          <w:rFonts w:ascii="Arial" w:hAnsi="Arial" w:cs="Arial"/>
          <w:sz w:val="24"/>
        </w:rPr>
      </w:pPr>
      <w:r w:rsidRPr="00101AD1">
        <w:rPr>
          <w:rFonts w:ascii="Arial" w:hAnsi="Arial" w:cs="Arial"/>
          <w:sz w:val="24"/>
        </w:rPr>
        <w:t>Caisse d’Allocation</w:t>
      </w:r>
      <w:r w:rsidR="00267774" w:rsidRPr="00101AD1">
        <w:rPr>
          <w:rFonts w:ascii="Arial" w:hAnsi="Arial" w:cs="Arial"/>
          <w:sz w:val="24"/>
        </w:rPr>
        <w:t>s</w:t>
      </w:r>
      <w:r w:rsidRPr="00101AD1">
        <w:rPr>
          <w:rFonts w:ascii="Arial" w:hAnsi="Arial" w:cs="Arial"/>
          <w:sz w:val="24"/>
        </w:rPr>
        <w:t xml:space="preserve"> Familiales des Alpes Maritimes</w:t>
      </w:r>
    </w:p>
    <w:p w14:paraId="5C53C8A6" w14:textId="00D0BD26" w:rsidR="003C057C" w:rsidRPr="00101AD1" w:rsidRDefault="003C057C">
      <w:pPr>
        <w:pStyle w:val="Standard"/>
        <w:ind w:left="227"/>
        <w:jc w:val="center"/>
      </w:pPr>
      <w:r w:rsidRPr="00101AD1">
        <w:rPr>
          <w:rFonts w:ascii="Arial" w:hAnsi="Arial" w:cs="Arial"/>
          <w:sz w:val="24"/>
        </w:rPr>
        <w:t>Site de la Trinité</w:t>
      </w:r>
    </w:p>
    <w:p w14:paraId="27F6F857" w14:textId="6BF5AB90" w:rsidR="0067090B" w:rsidRDefault="003C057C">
      <w:pPr>
        <w:pStyle w:val="Standard"/>
        <w:ind w:left="227"/>
        <w:jc w:val="center"/>
        <w:rPr>
          <w:rFonts w:ascii="Arial" w:hAnsi="Arial" w:cs="Arial"/>
          <w:color w:val="000000"/>
          <w:sz w:val="24"/>
        </w:rPr>
      </w:pPr>
      <w:r>
        <w:rPr>
          <w:rFonts w:ascii="Arial" w:hAnsi="Arial" w:cs="Arial"/>
          <w:color w:val="000000"/>
          <w:sz w:val="24"/>
        </w:rPr>
        <w:t>81 Boulevard Jean-Dominique Blanqui</w:t>
      </w:r>
    </w:p>
    <w:p w14:paraId="48A1E8DD" w14:textId="77777777" w:rsidR="0067090B" w:rsidRDefault="003C057C">
      <w:pPr>
        <w:pStyle w:val="Standard"/>
        <w:ind w:left="227"/>
        <w:jc w:val="center"/>
        <w:rPr>
          <w:rFonts w:ascii="Arial" w:hAnsi="Arial" w:cs="Arial"/>
          <w:color w:val="000000"/>
          <w:sz w:val="24"/>
        </w:rPr>
      </w:pPr>
      <w:r>
        <w:rPr>
          <w:rFonts w:ascii="Arial" w:hAnsi="Arial" w:cs="Arial"/>
          <w:color w:val="000000"/>
          <w:sz w:val="24"/>
        </w:rPr>
        <w:t>06340 LA TRINITE</w:t>
      </w:r>
    </w:p>
    <w:p w14:paraId="066F362A" w14:textId="77777777" w:rsidR="0067090B" w:rsidRDefault="0067090B">
      <w:pPr>
        <w:pStyle w:val="Standard"/>
        <w:ind w:left="227"/>
        <w:jc w:val="center"/>
        <w:rPr>
          <w:rFonts w:ascii="Arial" w:hAnsi="Arial" w:cs="Arial"/>
          <w:color w:val="000000"/>
          <w:sz w:val="24"/>
        </w:rPr>
      </w:pPr>
    </w:p>
    <w:p w14:paraId="737D8E7F" w14:textId="27727CAF" w:rsidR="0067090B" w:rsidRDefault="003C057C">
      <w:pPr>
        <w:pStyle w:val="Standard"/>
        <w:ind w:left="227"/>
        <w:jc w:val="center"/>
        <w:rPr>
          <w:rFonts w:ascii="Arial" w:hAnsi="Arial" w:cs="Arial"/>
          <w:color w:val="000000"/>
          <w:sz w:val="24"/>
        </w:rPr>
      </w:pPr>
      <w:r>
        <w:rPr>
          <w:rFonts w:ascii="Arial" w:hAnsi="Arial" w:cs="Arial"/>
          <w:color w:val="000000"/>
          <w:sz w:val="24"/>
        </w:rPr>
        <w:t>Téléphone : 04 93 54 19 48</w:t>
      </w:r>
    </w:p>
    <w:p w14:paraId="32D0828B" w14:textId="77777777" w:rsidR="0067090B" w:rsidRDefault="0067090B">
      <w:pPr>
        <w:pStyle w:val="Standard"/>
        <w:ind w:left="227"/>
        <w:jc w:val="both"/>
        <w:rPr>
          <w:rFonts w:ascii="Arial" w:hAnsi="Arial" w:cs="Arial"/>
          <w:color w:val="000000"/>
          <w:sz w:val="24"/>
        </w:rPr>
      </w:pPr>
    </w:p>
    <w:p w14:paraId="042CD143" w14:textId="046E7D68" w:rsidR="0067090B" w:rsidRPr="00101AD1" w:rsidRDefault="003C057C">
      <w:pPr>
        <w:pStyle w:val="Standard"/>
        <w:ind w:left="227"/>
        <w:jc w:val="center"/>
      </w:pPr>
      <w:r w:rsidRPr="5171E941">
        <w:rPr>
          <w:rFonts w:ascii="Arial" w:hAnsi="Arial" w:cs="Arial"/>
          <w:sz w:val="24"/>
          <w:szCs w:val="24"/>
          <w:u w:val="dotted"/>
        </w:rPr>
        <w:t>Responsable de l’établissement</w:t>
      </w:r>
      <w:r w:rsidRPr="5171E941">
        <w:rPr>
          <w:rFonts w:ascii="Arial" w:hAnsi="Arial" w:cs="Arial"/>
          <w:sz w:val="24"/>
          <w:szCs w:val="24"/>
        </w:rPr>
        <w:t xml:space="preserve"> :</w:t>
      </w:r>
      <w:r w:rsidR="56E20761" w:rsidRPr="5171E941">
        <w:rPr>
          <w:rFonts w:ascii="Arial" w:hAnsi="Arial" w:cs="Arial"/>
          <w:sz w:val="24"/>
          <w:szCs w:val="24"/>
        </w:rPr>
        <w:t xml:space="preserve"> responsable </w:t>
      </w:r>
      <w:r w:rsidR="7020ABFC" w:rsidRPr="02112956">
        <w:rPr>
          <w:rFonts w:ascii="Arial" w:hAnsi="Arial" w:cs="Arial"/>
          <w:sz w:val="24"/>
          <w:szCs w:val="24"/>
        </w:rPr>
        <w:t>du</w:t>
      </w:r>
      <w:r w:rsidR="56E20761" w:rsidRPr="02112956">
        <w:rPr>
          <w:rFonts w:ascii="Arial" w:hAnsi="Arial" w:cs="Arial"/>
          <w:sz w:val="24"/>
          <w:szCs w:val="24"/>
        </w:rPr>
        <w:t xml:space="preserve"> service A</w:t>
      </w:r>
      <w:r w:rsidR="7BDF5E7B" w:rsidRPr="02112956">
        <w:rPr>
          <w:rFonts w:ascii="Arial" w:hAnsi="Arial" w:cs="Arial"/>
          <w:sz w:val="24"/>
          <w:szCs w:val="24"/>
        </w:rPr>
        <w:t>R</w:t>
      </w:r>
      <w:r w:rsidR="56E20761" w:rsidRPr="02112956">
        <w:rPr>
          <w:rFonts w:ascii="Arial" w:hAnsi="Arial" w:cs="Arial"/>
          <w:sz w:val="24"/>
          <w:szCs w:val="24"/>
        </w:rPr>
        <w:t>IPA</w:t>
      </w:r>
    </w:p>
    <w:p w14:paraId="2EBACF68" w14:textId="1B7FB1FC" w:rsidR="5171E941" w:rsidRDefault="5171E941" w:rsidP="5171E941">
      <w:pPr>
        <w:pStyle w:val="Standard"/>
        <w:ind w:left="227"/>
        <w:jc w:val="center"/>
        <w:rPr>
          <w:rFonts w:ascii="Arial" w:hAnsi="Arial" w:cs="Arial"/>
          <w:sz w:val="24"/>
          <w:szCs w:val="24"/>
        </w:rPr>
      </w:pPr>
    </w:p>
    <w:p w14:paraId="0FA276D5" w14:textId="77777777" w:rsidR="0067090B" w:rsidRDefault="0067090B" w:rsidP="13012260">
      <w:pPr>
        <w:pStyle w:val="Standard"/>
        <w:jc w:val="both"/>
        <w:rPr>
          <w:rFonts w:ascii="Arial" w:hAnsi="Arial" w:cs="Arial"/>
          <w:color w:val="7030A0"/>
        </w:rPr>
      </w:pPr>
    </w:p>
    <w:p w14:paraId="66B57942" w14:textId="77777777" w:rsidR="0067090B" w:rsidRDefault="003C057C">
      <w:pPr>
        <w:pStyle w:val="Titre1"/>
      </w:pPr>
      <w:bookmarkStart w:id="7" w:name="_Toc211606495"/>
      <w:r>
        <w:t>2 - DEFINITION des PRESTATIONS</w:t>
      </w:r>
      <w:bookmarkEnd w:id="7"/>
    </w:p>
    <w:p w14:paraId="5AF9B570" w14:textId="77777777" w:rsidR="0067090B" w:rsidRDefault="0067090B">
      <w:pPr>
        <w:pStyle w:val="Standard"/>
        <w:ind w:left="227"/>
        <w:jc w:val="both"/>
        <w:rPr>
          <w:rFonts w:ascii="Arial" w:hAnsi="Arial" w:cs="Arial"/>
          <w:color w:val="000000"/>
        </w:rPr>
      </w:pPr>
    </w:p>
    <w:p w14:paraId="38B26912" w14:textId="77777777" w:rsidR="0067090B" w:rsidRDefault="003C057C">
      <w:pPr>
        <w:pStyle w:val="Titre2"/>
        <w:rPr>
          <w:rFonts w:ascii="Arial" w:hAnsi="Arial" w:cs="Arial"/>
        </w:rPr>
      </w:pPr>
      <w:bookmarkStart w:id="8" w:name="_Toc211606496"/>
      <w:r>
        <w:rPr>
          <w:rFonts w:ascii="Arial" w:hAnsi="Arial" w:cs="Arial"/>
        </w:rPr>
        <w:t>2.1 - Restauration différée en liaison froide</w:t>
      </w:r>
      <w:bookmarkEnd w:id="8"/>
    </w:p>
    <w:p w14:paraId="2F75BA25" w14:textId="77777777" w:rsidR="0067090B" w:rsidRDefault="0067090B">
      <w:pPr>
        <w:pStyle w:val="Standard"/>
        <w:ind w:left="454"/>
        <w:jc w:val="both"/>
        <w:rPr>
          <w:rFonts w:ascii="Arial" w:hAnsi="Arial" w:cs="Arial"/>
          <w:color w:val="000000"/>
        </w:rPr>
      </w:pPr>
    </w:p>
    <w:p w14:paraId="5272F8C7" w14:textId="77777777" w:rsidR="0067090B" w:rsidRDefault="003C057C">
      <w:pPr>
        <w:pStyle w:val="Standard"/>
        <w:ind w:left="454"/>
        <w:jc w:val="both"/>
      </w:pPr>
      <w:r>
        <w:rPr>
          <w:rFonts w:ascii="Arial" w:hAnsi="Arial" w:cs="Arial"/>
          <w:color w:val="000000"/>
          <w:sz w:val="24"/>
        </w:rPr>
        <w:t xml:space="preserve">Dès la fin de leur cuisson ou préparation en cuisine centrale du Titulaire, les aliments sont conditionnés, refroidis, stockés et transportés sous régime de froid positif (liaison froide réfrigérée). Les plats à servir chauds sont remis en température à la </w:t>
      </w:r>
      <w:proofErr w:type="spellStart"/>
      <w:r>
        <w:rPr>
          <w:rFonts w:ascii="Arial" w:hAnsi="Arial" w:cs="Arial"/>
          <w:smallCaps/>
          <w:color w:val="000000"/>
          <w:sz w:val="24"/>
        </w:rPr>
        <w:t>Cafam</w:t>
      </w:r>
      <w:proofErr w:type="spellEnd"/>
      <w:r>
        <w:rPr>
          <w:rFonts w:ascii="Arial" w:hAnsi="Arial" w:cs="Arial"/>
          <w:color w:val="000000"/>
          <w:sz w:val="24"/>
        </w:rPr>
        <w:t>, immédiatement avant distribution aux convives.</w:t>
      </w:r>
    </w:p>
    <w:p w14:paraId="1FBED43E" w14:textId="77777777" w:rsidR="0067090B" w:rsidRDefault="0067090B">
      <w:pPr>
        <w:pStyle w:val="Standard"/>
        <w:ind w:left="454"/>
        <w:jc w:val="both"/>
        <w:rPr>
          <w:rFonts w:ascii="Arial" w:hAnsi="Arial" w:cs="Arial"/>
          <w:color w:val="000000"/>
          <w:sz w:val="16"/>
        </w:rPr>
      </w:pPr>
    </w:p>
    <w:p w14:paraId="76E12237" w14:textId="77777777" w:rsidR="0067090B" w:rsidRDefault="003C057C">
      <w:pPr>
        <w:pStyle w:val="Standard"/>
        <w:ind w:left="454"/>
        <w:jc w:val="both"/>
        <w:rPr>
          <w:rFonts w:ascii="Arial" w:hAnsi="Arial" w:cs="Arial"/>
          <w:color w:val="000000"/>
          <w:sz w:val="24"/>
        </w:rPr>
      </w:pPr>
      <w:r>
        <w:rPr>
          <w:rFonts w:ascii="Arial" w:hAnsi="Arial" w:cs="Arial"/>
          <w:color w:val="000000"/>
          <w:sz w:val="24"/>
        </w:rPr>
        <w:t>Les plats froids (hors d’œuvre, fromages, desserts) doivent être transportés à une température maximale de + 3°C.</w:t>
      </w:r>
    </w:p>
    <w:p w14:paraId="35EA9410" w14:textId="77777777" w:rsidR="0067090B" w:rsidRDefault="0067090B">
      <w:pPr>
        <w:pStyle w:val="Standard"/>
        <w:ind w:left="454"/>
        <w:jc w:val="both"/>
        <w:rPr>
          <w:rFonts w:ascii="Arial" w:hAnsi="Arial" w:cs="Arial"/>
          <w:color w:val="000000"/>
          <w:sz w:val="16"/>
        </w:rPr>
      </w:pPr>
    </w:p>
    <w:p w14:paraId="033EFBDD" w14:textId="77777777" w:rsidR="0067090B" w:rsidRDefault="003C057C">
      <w:pPr>
        <w:pStyle w:val="Standard"/>
        <w:ind w:left="454"/>
        <w:jc w:val="both"/>
        <w:rPr>
          <w:rFonts w:ascii="Arial" w:hAnsi="Arial" w:cs="Arial"/>
          <w:color w:val="000000"/>
          <w:sz w:val="24"/>
        </w:rPr>
      </w:pPr>
      <w:r w:rsidRPr="1DB6B49D">
        <w:rPr>
          <w:rFonts w:ascii="Arial" w:hAnsi="Arial" w:cs="Arial"/>
          <w:color w:val="000000" w:themeColor="text1"/>
          <w:sz w:val="24"/>
          <w:szCs w:val="24"/>
        </w:rPr>
        <w:t>Les aliments seront conditionnés dans des contenants à usage unique, type barquette thermoscellée jetable.</w:t>
      </w:r>
    </w:p>
    <w:p w14:paraId="24D0E38F" w14:textId="238C4B87" w:rsidR="1DB6B49D" w:rsidRDefault="1DB6B49D" w:rsidP="1DB6B49D">
      <w:pPr>
        <w:pStyle w:val="Standard"/>
        <w:ind w:left="454"/>
        <w:jc w:val="both"/>
        <w:rPr>
          <w:rFonts w:ascii="Arial" w:hAnsi="Arial" w:cs="Arial"/>
          <w:color w:val="000000" w:themeColor="text1"/>
          <w:sz w:val="24"/>
          <w:szCs w:val="24"/>
        </w:rPr>
      </w:pPr>
    </w:p>
    <w:p w14:paraId="17FEB15F" w14:textId="77777777" w:rsidR="0067090B" w:rsidRDefault="003C057C">
      <w:pPr>
        <w:pStyle w:val="Titre2"/>
        <w:rPr>
          <w:rFonts w:ascii="Arial" w:hAnsi="Arial" w:cs="Arial"/>
        </w:rPr>
      </w:pPr>
      <w:bookmarkStart w:id="9" w:name="_Toc211606497"/>
      <w:r>
        <w:rPr>
          <w:rFonts w:ascii="Arial" w:hAnsi="Arial" w:cs="Arial"/>
        </w:rPr>
        <w:t>2.2 - Nature des prestations</w:t>
      </w:r>
      <w:bookmarkEnd w:id="9"/>
    </w:p>
    <w:p w14:paraId="20E747C8" w14:textId="77777777" w:rsidR="0067090B" w:rsidRDefault="0067090B">
      <w:pPr>
        <w:pStyle w:val="Standard"/>
        <w:ind w:left="454"/>
        <w:jc w:val="both"/>
        <w:rPr>
          <w:rFonts w:ascii="Arial" w:hAnsi="Arial" w:cs="Arial"/>
          <w:color w:val="000000"/>
        </w:rPr>
      </w:pPr>
    </w:p>
    <w:p w14:paraId="63B974F5" w14:textId="45F48835" w:rsidR="0067090B" w:rsidRPr="00A03200" w:rsidRDefault="003C057C" w:rsidP="2CC3C0C1">
      <w:pPr>
        <w:pStyle w:val="Standard"/>
        <w:ind w:left="454"/>
        <w:jc w:val="both"/>
        <w:rPr>
          <w:rFonts w:ascii="Arial" w:hAnsi="Arial" w:cs="Arial"/>
          <w:sz w:val="24"/>
          <w:szCs w:val="24"/>
        </w:rPr>
      </w:pPr>
      <w:r w:rsidRPr="2CC3C0C1">
        <w:rPr>
          <w:rFonts w:ascii="Arial" w:hAnsi="Arial" w:cs="Arial"/>
          <w:color w:val="000000" w:themeColor="text1"/>
          <w:sz w:val="24"/>
          <w:szCs w:val="24"/>
        </w:rPr>
        <w:t xml:space="preserve">La </w:t>
      </w:r>
      <w:proofErr w:type="spellStart"/>
      <w:r w:rsidRPr="2CC3C0C1">
        <w:rPr>
          <w:rFonts w:ascii="Arial" w:hAnsi="Arial" w:cs="Arial"/>
          <w:smallCaps/>
          <w:color w:val="000000" w:themeColor="text1"/>
          <w:sz w:val="24"/>
          <w:szCs w:val="24"/>
        </w:rPr>
        <w:t>Cafam</w:t>
      </w:r>
      <w:proofErr w:type="spellEnd"/>
      <w:r w:rsidRPr="2CC3C0C1">
        <w:rPr>
          <w:rFonts w:ascii="Arial" w:hAnsi="Arial" w:cs="Arial"/>
          <w:color w:val="000000" w:themeColor="text1"/>
          <w:sz w:val="24"/>
          <w:szCs w:val="24"/>
        </w:rPr>
        <w:t xml:space="preserve"> organise des journées de formation</w:t>
      </w:r>
      <w:r w:rsidR="1D4D2E4E" w:rsidRPr="2CC3C0C1">
        <w:rPr>
          <w:rFonts w:ascii="Arial" w:hAnsi="Arial" w:cs="Arial"/>
          <w:color w:val="000000" w:themeColor="text1"/>
          <w:sz w:val="24"/>
          <w:szCs w:val="24"/>
        </w:rPr>
        <w:t xml:space="preserve">, </w:t>
      </w:r>
      <w:r w:rsidRPr="2CC3C0C1">
        <w:rPr>
          <w:rFonts w:ascii="Arial" w:hAnsi="Arial" w:cs="Arial"/>
          <w:color w:val="000000" w:themeColor="text1"/>
          <w:sz w:val="24"/>
          <w:szCs w:val="24"/>
        </w:rPr>
        <w:t xml:space="preserve">des </w:t>
      </w:r>
      <w:r w:rsidRPr="00A03200">
        <w:rPr>
          <w:rFonts w:ascii="Arial" w:hAnsi="Arial" w:cs="Arial"/>
          <w:color w:val="000000" w:themeColor="text1"/>
          <w:sz w:val="24"/>
          <w:szCs w:val="24"/>
        </w:rPr>
        <w:t>réunions</w:t>
      </w:r>
      <w:r w:rsidR="4B91F496" w:rsidRPr="00A03200">
        <w:rPr>
          <w:rFonts w:ascii="Arial" w:hAnsi="Arial" w:cs="Arial"/>
          <w:color w:val="000000" w:themeColor="text1"/>
          <w:sz w:val="24"/>
          <w:szCs w:val="24"/>
        </w:rPr>
        <w:t xml:space="preserve"> </w:t>
      </w:r>
      <w:r w:rsidR="4B91F496" w:rsidRPr="00A03200">
        <w:rPr>
          <w:rFonts w:ascii="Arial" w:hAnsi="Arial" w:cs="Arial"/>
          <w:sz w:val="24"/>
          <w:szCs w:val="24"/>
        </w:rPr>
        <w:t>et des évènements partenariaux toute l’année</w:t>
      </w:r>
      <w:r w:rsidRPr="00A03200">
        <w:rPr>
          <w:rFonts w:ascii="Arial" w:hAnsi="Arial" w:cs="Arial"/>
          <w:sz w:val="24"/>
          <w:szCs w:val="24"/>
        </w:rPr>
        <w:t>.</w:t>
      </w:r>
    </w:p>
    <w:p w14:paraId="5CC8C8C6" w14:textId="77777777" w:rsidR="0067090B" w:rsidRDefault="0067090B">
      <w:pPr>
        <w:pStyle w:val="Standard"/>
        <w:ind w:left="454"/>
        <w:jc w:val="both"/>
        <w:rPr>
          <w:rFonts w:ascii="Arial" w:hAnsi="Arial" w:cs="Arial"/>
          <w:color w:val="000000"/>
          <w:sz w:val="16"/>
        </w:rPr>
      </w:pPr>
    </w:p>
    <w:p w14:paraId="1DCB31BE" w14:textId="7D155D22" w:rsidR="0067090B" w:rsidRPr="004955B8" w:rsidRDefault="003C057C" w:rsidP="1DB6B49D">
      <w:pPr>
        <w:pStyle w:val="Standard"/>
        <w:ind w:left="454"/>
        <w:jc w:val="both"/>
        <w:rPr>
          <w:rFonts w:ascii="Arial" w:hAnsi="Arial" w:cs="Arial"/>
          <w:b/>
          <w:color w:val="00B0F0"/>
          <w:sz w:val="24"/>
          <w:szCs w:val="24"/>
        </w:rPr>
      </w:pPr>
      <w:r w:rsidRPr="13012260">
        <w:rPr>
          <w:rFonts w:ascii="Arial" w:hAnsi="Arial" w:cs="Arial"/>
          <w:b/>
          <w:bCs/>
          <w:sz w:val="24"/>
          <w:szCs w:val="24"/>
        </w:rPr>
        <w:t xml:space="preserve">Les dates de ces journées et le nombre des participants sont connus en général </w:t>
      </w:r>
      <w:r w:rsidR="00AD44DF" w:rsidRPr="02112956">
        <w:rPr>
          <w:rFonts w:ascii="Arial" w:hAnsi="Arial" w:cs="Arial"/>
          <w:b/>
          <w:sz w:val="24"/>
          <w:szCs w:val="24"/>
        </w:rPr>
        <w:t>10</w:t>
      </w:r>
      <w:r w:rsidRPr="02112956">
        <w:rPr>
          <w:rFonts w:ascii="Arial" w:hAnsi="Arial" w:cs="Arial"/>
          <w:b/>
          <w:smallCaps/>
          <w:sz w:val="24"/>
          <w:szCs w:val="24"/>
        </w:rPr>
        <w:t xml:space="preserve"> jours</w:t>
      </w:r>
      <w:r w:rsidRPr="02112956">
        <w:rPr>
          <w:rFonts w:ascii="Arial" w:hAnsi="Arial" w:cs="Arial"/>
          <w:b/>
          <w:sz w:val="24"/>
          <w:szCs w:val="24"/>
        </w:rPr>
        <w:t xml:space="preserve"> à l’avance</w:t>
      </w:r>
      <w:r w:rsidR="0060790A" w:rsidRPr="02112956">
        <w:rPr>
          <w:rFonts w:ascii="Arial" w:hAnsi="Arial" w:cs="Arial"/>
          <w:b/>
          <w:sz w:val="24"/>
          <w:szCs w:val="24"/>
        </w:rPr>
        <w:t xml:space="preserve">, avec une confirmation du nombre de convives </w:t>
      </w:r>
      <w:r w:rsidR="00AD44DF" w:rsidRPr="02112956">
        <w:rPr>
          <w:rFonts w:ascii="Arial" w:hAnsi="Arial" w:cs="Arial"/>
          <w:b/>
          <w:sz w:val="24"/>
          <w:szCs w:val="24"/>
        </w:rPr>
        <w:t>4</w:t>
      </w:r>
      <w:r w:rsidR="0060790A" w:rsidRPr="02112956">
        <w:rPr>
          <w:rFonts w:ascii="Arial" w:hAnsi="Arial" w:cs="Arial"/>
          <w:b/>
          <w:sz w:val="24"/>
          <w:szCs w:val="24"/>
        </w:rPr>
        <w:t xml:space="preserve"> jours avant </w:t>
      </w:r>
      <w:r w:rsidR="0060790A" w:rsidRPr="02112956">
        <w:rPr>
          <w:rFonts w:ascii="Arial" w:hAnsi="Arial" w:cs="Arial"/>
          <w:b/>
          <w:bCs/>
          <w:sz w:val="24"/>
          <w:szCs w:val="24"/>
        </w:rPr>
        <w:t xml:space="preserve"> </w:t>
      </w:r>
      <w:r w:rsidR="00FD669F" w:rsidRPr="02112956">
        <w:rPr>
          <w:rFonts w:ascii="Arial" w:hAnsi="Arial" w:cs="Arial"/>
          <w:b/>
          <w:bCs/>
          <w:sz w:val="24"/>
          <w:szCs w:val="24"/>
        </w:rPr>
        <w:t xml:space="preserve"> </w:t>
      </w:r>
    </w:p>
    <w:p w14:paraId="17400963" w14:textId="77777777" w:rsidR="0067090B" w:rsidRDefault="0067090B">
      <w:pPr>
        <w:pStyle w:val="Standard"/>
        <w:ind w:left="454"/>
        <w:jc w:val="both"/>
        <w:rPr>
          <w:rFonts w:ascii="Arial" w:hAnsi="Arial" w:cs="Arial"/>
          <w:color w:val="000000"/>
          <w:sz w:val="16"/>
        </w:rPr>
      </w:pPr>
    </w:p>
    <w:p w14:paraId="0EB4D9C2" w14:textId="21406481" w:rsidR="0067090B" w:rsidRPr="0060790A" w:rsidRDefault="003C057C">
      <w:pPr>
        <w:pStyle w:val="Standard"/>
        <w:ind w:left="454"/>
        <w:jc w:val="both"/>
        <w:rPr>
          <w:rFonts w:ascii="Arial" w:hAnsi="Arial" w:cs="Arial"/>
          <w:sz w:val="24"/>
        </w:rPr>
      </w:pPr>
      <w:r w:rsidRPr="0060790A">
        <w:rPr>
          <w:rFonts w:ascii="Arial" w:hAnsi="Arial" w:cs="Arial"/>
          <w:sz w:val="24"/>
        </w:rPr>
        <w:t xml:space="preserve">Nombre minimum de participants : </w:t>
      </w:r>
      <w:r w:rsidR="00FD669F" w:rsidRPr="0060790A">
        <w:rPr>
          <w:rFonts w:ascii="Arial" w:hAnsi="Arial" w:cs="Arial"/>
          <w:sz w:val="24"/>
        </w:rPr>
        <w:t>5</w:t>
      </w:r>
      <w:r w:rsidRPr="0060790A">
        <w:rPr>
          <w:rFonts w:ascii="Arial" w:hAnsi="Arial" w:cs="Arial"/>
          <w:sz w:val="24"/>
        </w:rPr>
        <w:t>,</w:t>
      </w:r>
    </w:p>
    <w:p w14:paraId="4B12A332" w14:textId="53313254" w:rsidR="0067090B" w:rsidRDefault="003C057C" w:rsidP="2CC3C0C1">
      <w:pPr>
        <w:pStyle w:val="Standard"/>
        <w:ind w:left="454"/>
        <w:jc w:val="both"/>
        <w:rPr>
          <w:rFonts w:ascii="Arial" w:hAnsi="Arial" w:cs="Arial"/>
          <w:sz w:val="24"/>
          <w:szCs w:val="24"/>
        </w:rPr>
      </w:pPr>
      <w:r w:rsidRPr="0060790A">
        <w:rPr>
          <w:rFonts w:ascii="Arial" w:hAnsi="Arial" w:cs="Arial"/>
          <w:sz w:val="24"/>
          <w:szCs w:val="24"/>
        </w:rPr>
        <w:lastRenderedPageBreak/>
        <w:t>Nombre maximum de participants :</w:t>
      </w:r>
      <w:r w:rsidR="00FD669F" w:rsidRPr="0060790A">
        <w:rPr>
          <w:rFonts w:ascii="Arial" w:hAnsi="Arial" w:cs="Arial"/>
          <w:sz w:val="24"/>
          <w:szCs w:val="24"/>
        </w:rPr>
        <w:t xml:space="preserve"> 90</w:t>
      </w:r>
      <w:r w:rsidR="009E7BC6" w:rsidRPr="0060790A">
        <w:rPr>
          <w:rFonts w:ascii="Arial" w:hAnsi="Arial" w:cs="Arial"/>
          <w:sz w:val="24"/>
          <w:szCs w:val="24"/>
        </w:rPr>
        <w:t> </w:t>
      </w:r>
    </w:p>
    <w:p w14:paraId="7E29213B" w14:textId="77777777" w:rsidR="007250C1" w:rsidRDefault="007250C1" w:rsidP="2CC3C0C1">
      <w:pPr>
        <w:pStyle w:val="Standard"/>
        <w:ind w:left="454"/>
        <w:jc w:val="both"/>
        <w:rPr>
          <w:rFonts w:ascii="Arial" w:hAnsi="Arial" w:cs="Arial"/>
          <w:sz w:val="24"/>
          <w:szCs w:val="24"/>
        </w:rPr>
      </w:pPr>
    </w:p>
    <w:p w14:paraId="250B8617" w14:textId="77777777" w:rsidR="0067090B" w:rsidRDefault="0067090B">
      <w:pPr>
        <w:pStyle w:val="Standard"/>
        <w:ind w:left="454"/>
        <w:jc w:val="both"/>
        <w:rPr>
          <w:rFonts w:ascii="Arial" w:hAnsi="Arial" w:cs="Arial"/>
          <w:color w:val="000000"/>
          <w:sz w:val="16"/>
        </w:rPr>
      </w:pPr>
    </w:p>
    <w:p w14:paraId="136D9A72" w14:textId="2C8A3809" w:rsidR="00BB239C" w:rsidRDefault="00BB239C" w:rsidP="00BB239C">
      <w:pPr>
        <w:pStyle w:val="Standard"/>
        <w:ind w:left="426"/>
        <w:jc w:val="both"/>
        <w:rPr>
          <w:rFonts w:ascii="Arial" w:hAnsi="Arial" w:cs="Arial"/>
          <w:color w:val="000000"/>
          <w:sz w:val="24"/>
        </w:rPr>
      </w:pPr>
      <w:r>
        <w:rPr>
          <w:rFonts w:ascii="Arial" w:hAnsi="Arial" w:cs="Arial"/>
          <w:color w:val="000000"/>
          <w:sz w:val="24"/>
        </w:rPr>
        <w:t>L’agrément vétérinaire sanitaire sera matérialisé par l’apposition d’une marque de salubrité sur le conditionnement des produits.</w:t>
      </w:r>
    </w:p>
    <w:p w14:paraId="6ECABF75" w14:textId="77777777" w:rsidR="00BB239C" w:rsidRDefault="00BB239C" w:rsidP="00BB239C">
      <w:pPr>
        <w:pStyle w:val="Standard"/>
        <w:ind w:left="426"/>
        <w:jc w:val="both"/>
        <w:rPr>
          <w:rFonts w:ascii="Arial" w:hAnsi="Arial" w:cs="Arial"/>
          <w:color w:val="000000"/>
          <w:sz w:val="16"/>
        </w:rPr>
      </w:pPr>
    </w:p>
    <w:p w14:paraId="731FE69C" w14:textId="77777777" w:rsidR="00BB239C" w:rsidRDefault="00BB239C" w:rsidP="00BB239C">
      <w:pPr>
        <w:pStyle w:val="Standard"/>
        <w:ind w:left="426"/>
        <w:jc w:val="both"/>
        <w:rPr>
          <w:rFonts w:ascii="Arial" w:hAnsi="Arial" w:cs="Arial"/>
          <w:color w:val="000000"/>
          <w:sz w:val="24"/>
        </w:rPr>
      </w:pPr>
      <w:r w:rsidRPr="77B6F178">
        <w:rPr>
          <w:rFonts w:ascii="Arial" w:hAnsi="Arial" w:cs="Arial"/>
          <w:color w:val="000000" w:themeColor="text1"/>
          <w:sz w:val="24"/>
          <w:szCs w:val="24"/>
        </w:rPr>
        <w:t>Le stockage et la remise en température de ces repas sont effectués dans les cuisines du site de la Trinité, sous la responsabilité du titulaire.</w:t>
      </w:r>
    </w:p>
    <w:p w14:paraId="22DA1DB6" w14:textId="535719DB" w:rsidR="77B6F178" w:rsidRDefault="77B6F178" w:rsidP="77B6F178">
      <w:pPr>
        <w:pStyle w:val="Standard"/>
        <w:ind w:left="426"/>
        <w:jc w:val="both"/>
        <w:rPr>
          <w:rFonts w:ascii="Arial" w:hAnsi="Arial" w:cs="Arial"/>
          <w:color w:val="000000" w:themeColor="text1"/>
          <w:sz w:val="24"/>
          <w:szCs w:val="24"/>
        </w:rPr>
      </w:pPr>
    </w:p>
    <w:p w14:paraId="415F9B4E" w14:textId="294FF2D2" w:rsidR="77B6F178" w:rsidRDefault="77B6F178" w:rsidP="77B6F178">
      <w:pPr>
        <w:pStyle w:val="Standard"/>
        <w:jc w:val="both"/>
        <w:rPr>
          <w:rFonts w:ascii="Arial" w:hAnsi="Arial" w:cs="Arial"/>
          <w:sz w:val="24"/>
          <w:szCs w:val="24"/>
        </w:rPr>
      </w:pPr>
    </w:p>
    <w:p w14:paraId="5893F9BE" w14:textId="77E78B72" w:rsidR="58AC0BBF" w:rsidRDefault="58AC0BBF" w:rsidP="77B6F178">
      <w:pPr>
        <w:pStyle w:val="Standard"/>
        <w:ind w:firstLine="426"/>
        <w:jc w:val="both"/>
        <w:rPr>
          <w:rFonts w:ascii="Arial" w:hAnsi="Arial" w:cs="Arial"/>
          <w:sz w:val="24"/>
          <w:szCs w:val="24"/>
        </w:rPr>
      </w:pPr>
      <w:r w:rsidRPr="77B6F178">
        <w:rPr>
          <w:rFonts w:ascii="Arial" w:hAnsi="Arial" w:cs="Arial"/>
          <w:sz w:val="24"/>
          <w:szCs w:val="24"/>
        </w:rPr>
        <w:t>A titre d’information</w:t>
      </w:r>
      <w:r w:rsidR="00694DAF">
        <w:rPr>
          <w:rFonts w:ascii="Arial" w:hAnsi="Arial" w:cs="Arial"/>
          <w:sz w:val="24"/>
          <w:szCs w:val="24"/>
        </w:rPr>
        <w:t xml:space="preserve"> : </w:t>
      </w:r>
    </w:p>
    <w:p w14:paraId="2EFD8E3A" w14:textId="51AD5119" w:rsidR="00694DAF" w:rsidRPr="00694DAF" w:rsidRDefault="00694DAF" w:rsidP="00694DAF">
      <w:pPr>
        <w:widowControl/>
        <w:suppressAutoHyphens w:val="0"/>
        <w:autoSpaceDN/>
        <w:ind w:left="426"/>
        <w:textAlignment w:val="auto"/>
        <w:rPr>
          <w:rFonts w:ascii="Arial" w:eastAsia="Times New Roman" w:hAnsi="Arial" w:cs="Arial"/>
          <w:lang w:bidi="ar-SA"/>
        </w:rPr>
      </w:pPr>
      <w:r w:rsidRPr="00694DAF">
        <w:rPr>
          <w:rFonts w:ascii="Arial" w:eastAsia="Times New Roman" w:hAnsi="Arial" w:cs="Arial"/>
          <w:lang w:bidi="ar-SA"/>
        </w:rPr>
        <w:t xml:space="preserve">En 2025, d’après les commandes en cours et confirmées d’ici la fin d’année, il y aura 165 repas </w:t>
      </w:r>
      <w:r>
        <w:rPr>
          <w:rFonts w:ascii="Arial" w:eastAsia="Times New Roman" w:hAnsi="Arial" w:cs="Arial"/>
          <w:lang w:bidi="ar-SA"/>
        </w:rPr>
        <w:t>« classique »</w:t>
      </w:r>
      <w:r w:rsidRPr="00694DAF">
        <w:rPr>
          <w:rFonts w:ascii="Arial" w:eastAsia="Times New Roman" w:hAnsi="Arial" w:cs="Arial"/>
          <w:lang w:bidi="ar-SA"/>
        </w:rPr>
        <w:t xml:space="preserve"> et 229 repas </w:t>
      </w:r>
      <w:r>
        <w:rPr>
          <w:rFonts w:ascii="Arial" w:eastAsia="Times New Roman" w:hAnsi="Arial" w:cs="Arial"/>
          <w:lang w:bidi="ar-SA"/>
        </w:rPr>
        <w:t xml:space="preserve">« sous forme de </w:t>
      </w:r>
      <w:r w:rsidRPr="00694DAF">
        <w:rPr>
          <w:rFonts w:ascii="Arial" w:eastAsia="Times New Roman" w:hAnsi="Arial" w:cs="Arial"/>
          <w:lang w:bidi="ar-SA"/>
        </w:rPr>
        <w:t>buffet</w:t>
      </w:r>
      <w:r>
        <w:rPr>
          <w:rFonts w:ascii="Arial" w:eastAsia="Times New Roman" w:hAnsi="Arial" w:cs="Arial"/>
          <w:lang w:bidi="ar-SA"/>
        </w:rPr>
        <w:t> »</w:t>
      </w:r>
      <w:r w:rsidRPr="00694DAF">
        <w:rPr>
          <w:rFonts w:ascii="Arial" w:eastAsia="Times New Roman" w:hAnsi="Arial" w:cs="Arial"/>
          <w:lang w:bidi="ar-SA"/>
        </w:rPr>
        <w:t>.</w:t>
      </w:r>
    </w:p>
    <w:p w14:paraId="79EC7601" w14:textId="4DAD77D9" w:rsidR="77B6F178" w:rsidRDefault="77B6F178" w:rsidP="77B6F178">
      <w:pPr>
        <w:pStyle w:val="Standard"/>
        <w:ind w:left="426"/>
        <w:jc w:val="both"/>
        <w:rPr>
          <w:rFonts w:ascii="Arial" w:hAnsi="Arial" w:cs="Arial"/>
          <w:color w:val="000000" w:themeColor="text1"/>
          <w:sz w:val="24"/>
          <w:szCs w:val="24"/>
        </w:rPr>
      </w:pPr>
    </w:p>
    <w:p w14:paraId="29DED94C" w14:textId="77777777" w:rsidR="00BB239C" w:rsidRDefault="00BB239C" w:rsidP="00BB239C">
      <w:pPr>
        <w:pStyle w:val="Standard"/>
        <w:ind w:left="426"/>
        <w:jc w:val="both"/>
        <w:rPr>
          <w:rFonts w:ascii="Arial" w:hAnsi="Arial" w:cs="Arial"/>
          <w:color w:val="000000" w:themeColor="text1"/>
          <w:sz w:val="24"/>
          <w:szCs w:val="24"/>
        </w:rPr>
      </w:pPr>
    </w:p>
    <w:p w14:paraId="6542FE5E" w14:textId="70DFA350" w:rsidR="00BB239C" w:rsidRDefault="63FFCC64" w:rsidP="00BB239C">
      <w:pPr>
        <w:pStyle w:val="Standard"/>
        <w:ind w:left="426"/>
        <w:jc w:val="both"/>
        <w:rPr>
          <w:rFonts w:ascii="Arial" w:hAnsi="Arial" w:cs="Arial"/>
          <w:color w:val="000000" w:themeColor="text1"/>
          <w:sz w:val="24"/>
          <w:szCs w:val="24"/>
        </w:rPr>
      </w:pPr>
      <w:r w:rsidRPr="1DB6B49D">
        <w:rPr>
          <w:rFonts w:ascii="Arial" w:hAnsi="Arial" w:cs="Arial"/>
          <w:color w:val="000000" w:themeColor="text1"/>
          <w:sz w:val="24"/>
          <w:szCs w:val="24"/>
        </w:rPr>
        <w:t>Di</w:t>
      </w:r>
      <w:r w:rsidR="00BB239C" w:rsidRPr="1DB6B49D">
        <w:rPr>
          <w:rFonts w:ascii="Arial" w:hAnsi="Arial" w:cs="Arial"/>
          <w:color w:val="000000" w:themeColor="text1"/>
          <w:sz w:val="24"/>
          <w:szCs w:val="24"/>
        </w:rPr>
        <w:t>fférentes prestations peuvent être demandées pour le déjeuner</w:t>
      </w:r>
      <w:r w:rsidR="45B5CFE1" w:rsidRPr="1DB6B49D">
        <w:rPr>
          <w:rFonts w:ascii="Arial" w:hAnsi="Arial" w:cs="Arial"/>
          <w:color w:val="000000" w:themeColor="text1"/>
          <w:sz w:val="24"/>
          <w:szCs w:val="24"/>
        </w:rPr>
        <w:t xml:space="preserve"> </w:t>
      </w:r>
      <w:r w:rsidR="00BB239C" w:rsidRPr="1DB6B49D">
        <w:rPr>
          <w:rFonts w:ascii="Arial" w:hAnsi="Arial" w:cs="Arial"/>
          <w:color w:val="000000" w:themeColor="text1"/>
          <w:sz w:val="24"/>
          <w:szCs w:val="24"/>
        </w:rPr>
        <w:t xml:space="preserve">: </w:t>
      </w:r>
    </w:p>
    <w:p w14:paraId="2CAE0405" w14:textId="77777777" w:rsidR="00345DF9" w:rsidRPr="00BB239C" w:rsidRDefault="00345DF9" w:rsidP="00BB239C">
      <w:pPr>
        <w:pStyle w:val="Standard"/>
        <w:ind w:left="426"/>
        <w:jc w:val="both"/>
        <w:rPr>
          <w:rFonts w:ascii="Arial" w:hAnsi="Arial" w:cs="Arial"/>
          <w:color w:val="000000" w:themeColor="text1"/>
          <w:sz w:val="24"/>
          <w:szCs w:val="24"/>
        </w:rPr>
      </w:pPr>
    </w:p>
    <w:p w14:paraId="56253A1C" w14:textId="77777777" w:rsidR="00BB239C" w:rsidRPr="00F00D9D" w:rsidRDefault="00BB239C" w:rsidP="00BB239C">
      <w:pPr>
        <w:pStyle w:val="Standard"/>
        <w:ind w:left="426"/>
        <w:jc w:val="both"/>
        <w:rPr>
          <w:rFonts w:ascii="Arial" w:hAnsi="Arial" w:cs="Arial"/>
          <w:b/>
          <w:bCs/>
          <w:color w:val="000000"/>
          <w:sz w:val="16"/>
        </w:rPr>
      </w:pPr>
    </w:p>
    <w:p w14:paraId="6D331577" w14:textId="6ADC9C3A" w:rsidR="00BB239C" w:rsidRPr="00F00D9D" w:rsidRDefault="00BB239C" w:rsidP="1DB6B49D">
      <w:pPr>
        <w:pStyle w:val="Standard"/>
        <w:numPr>
          <w:ilvl w:val="1"/>
          <w:numId w:val="37"/>
        </w:numPr>
        <w:tabs>
          <w:tab w:val="left" w:pos="720"/>
        </w:tabs>
        <w:jc w:val="both"/>
        <w:rPr>
          <w:rFonts w:ascii="Arial" w:hAnsi="Arial" w:cs="Arial"/>
          <w:b/>
          <w:bCs/>
          <w:i/>
          <w:iCs/>
          <w:sz w:val="24"/>
          <w:szCs w:val="24"/>
          <w:u w:val="single"/>
        </w:rPr>
      </w:pPr>
      <w:r w:rsidRPr="1DB6B49D">
        <w:rPr>
          <w:rFonts w:ascii="Arial" w:hAnsi="Arial" w:cs="Arial"/>
          <w:b/>
          <w:bCs/>
          <w:i/>
          <w:iCs/>
          <w:sz w:val="24"/>
          <w:szCs w:val="24"/>
          <w:u w:val="single"/>
        </w:rPr>
        <w:t xml:space="preserve">Repas classique </w:t>
      </w:r>
      <w:r w:rsidR="34D43508" w:rsidRPr="1DB6B49D">
        <w:rPr>
          <w:rFonts w:ascii="Arial" w:hAnsi="Arial" w:cs="Arial"/>
          <w:b/>
          <w:bCs/>
          <w:i/>
          <w:iCs/>
          <w:sz w:val="24"/>
          <w:szCs w:val="24"/>
          <w:u w:val="single"/>
        </w:rPr>
        <w:t xml:space="preserve">avec </w:t>
      </w:r>
      <w:r w:rsidRPr="1DB6B49D">
        <w:rPr>
          <w:rFonts w:ascii="Arial" w:hAnsi="Arial" w:cs="Arial"/>
          <w:b/>
          <w:bCs/>
          <w:i/>
          <w:iCs/>
          <w:sz w:val="24"/>
          <w:szCs w:val="24"/>
          <w:u w:val="single"/>
        </w:rPr>
        <w:t>servi</w:t>
      </w:r>
      <w:r w:rsidR="67920E62" w:rsidRPr="1DB6B49D">
        <w:rPr>
          <w:rFonts w:ascii="Arial" w:hAnsi="Arial" w:cs="Arial"/>
          <w:b/>
          <w:bCs/>
          <w:i/>
          <w:iCs/>
          <w:sz w:val="24"/>
          <w:szCs w:val="24"/>
          <w:u w:val="single"/>
        </w:rPr>
        <w:t>ce</w:t>
      </w:r>
      <w:r w:rsidRPr="1DB6B49D">
        <w:rPr>
          <w:rFonts w:ascii="Arial" w:hAnsi="Arial" w:cs="Arial"/>
          <w:b/>
          <w:bCs/>
          <w:i/>
          <w:iCs/>
          <w:sz w:val="24"/>
          <w:szCs w:val="24"/>
          <w:u w:val="single"/>
        </w:rPr>
        <w:t xml:space="preserve"> à table : </w:t>
      </w:r>
    </w:p>
    <w:p w14:paraId="5BCB7981" w14:textId="77777777" w:rsidR="00BB239C" w:rsidRDefault="00BB239C" w:rsidP="00BB239C">
      <w:pPr>
        <w:pStyle w:val="Standard"/>
        <w:spacing w:after="60"/>
        <w:ind w:left="426"/>
        <w:jc w:val="both"/>
        <w:rPr>
          <w:rFonts w:ascii="Arial" w:hAnsi="Arial" w:cs="Arial"/>
          <w:color w:val="000000" w:themeColor="text1"/>
          <w:sz w:val="24"/>
          <w:szCs w:val="24"/>
        </w:rPr>
      </w:pPr>
    </w:p>
    <w:p w14:paraId="6E631C14" w14:textId="6DBCF91C" w:rsidR="00BB239C" w:rsidRPr="00BB239C" w:rsidRDefault="00BB239C" w:rsidP="1DB6B49D">
      <w:pPr>
        <w:pStyle w:val="Standard"/>
        <w:numPr>
          <w:ilvl w:val="0"/>
          <w:numId w:val="36"/>
        </w:numPr>
        <w:jc w:val="both"/>
        <w:rPr>
          <w:rFonts w:ascii="Arial" w:hAnsi="Arial" w:cs="Arial"/>
          <w:sz w:val="24"/>
          <w:szCs w:val="24"/>
        </w:rPr>
      </w:pPr>
      <w:r w:rsidRPr="1DB6B49D">
        <w:rPr>
          <w:rFonts w:ascii="Arial" w:hAnsi="Arial" w:cs="Arial"/>
          <w:sz w:val="24"/>
          <w:szCs w:val="24"/>
        </w:rPr>
        <w:t>1 entrée parmi crudités, légumes secs et/ou autres féculents et entrées protidiques (œuf, poisson), préparations pâtissières salées, charcuteries, soupes à thème. Les entrées protidiques (œuf, poisson), les préparations pâtissières salées et les charcuteries seront accompagnées d’une salade verte ;</w:t>
      </w:r>
    </w:p>
    <w:p w14:paraId="04BDDE9B" w14:textId="77777777" w:rsidR="00BB239C" w:rsidRPr="00BB239C" w:rsidRDefault="00BB239C" w:rsidP="00BB239C">
      <w:pPr>
        <w:pStyle w:val="Standard"/>
        <w:ind w:left="1286"/>
        <w:jc w:val="both"/>
        <w:rPr>
          <w:rFonts w:ascii="Arial" w:hAnsi="Arial" w:cs="Arial"/>
          <w:sz w:val="24"/>
        </w:rPr>
      </w:pPr>
    </w:p>
    <w:p w14:paraId="0A84D4EF" w14:textId="3981811E" w:rsidR="00BB239C" w:rsidRPr="00BB239C" w:rsidRDefault="00BB239C" w:rsidP="1DB6B49D">
      <w:pPr>
        <w:pStyle w:val="Standard"/>
        <w:numPr>
          <w:ilvl w:val="0"/>
          <w:numId w:val="36"/>
        </w:numPr>
        <w:jc w:val="both"/>
        <w:rPr>
          <w:rFonts w:ascii="Arial" w:hAnsi="Arial" w:cs="Arial"/>
          <w:sz w:val="24"/>
          <w:szCs w:val="24"/>
        </w:rPr>
      </w:pPr>
      <w:r w:rsidRPr="1DB6B49D">
        <w:rPr>
          <w:rFonts w:ascii="Arial" w:hAnsi="Arial" w:cs="Arial"/>
          <w:sz w:val="24"/>
          <w:szCs w:val="24"/>
        </w:rPr>
        <w:t>1 plat protidique avec garniture</w:t>
      </w:r>
      <w:r w:rsidR="09212D30" w:rsidRPr="1DB6B49D">
        <w:rPr>
          <w:rFonts w:ascii="Arial" w:hAnsi="Arial" w:cs="Arial"/>
          <w:sz w:val="24"/>
          <w:szCs w:val="24"/>
        </w:rPr>
        <w:t xml:space="preserve"> </w:t>
      </w:r>
      <w:r w:rsidRPr="1DB6B49D">
        <w:rPr>
          <w:rFonts w:ascii="Arial" w:hAnsi="Arial" w:cs="Arial"/>
          <w:sz w:val="24"/>
          <w:szCs w:val="24"/>
        </w:rPr>
        <w:t>:</w:t>
      </w:r>
    </w:p>
    <w:p w14:paraId="24E98F7F" w14:textId="77777777" w:rsidR="00BB239C" w:rsidRPr="00BB239C" w:rsidRDefault="00BB239C" w:rsidP="00A03200">
      <w:pPr>
        <w:pStyle w:val="Standard"/>
        <w:numPr>
          <w:ilvl w:val="1"/>
          <w:numId w:val="36"/>
        </w:numPr>
        <w:jc w:val="both"/>
        <w:rPr>
          <w:rFonts w:ascii="Arial" w:hAnsi="Arial" w:cs="Arial"/>
          <w:sz w:val="24"/>
        </w:rPr>
      </w:pPr>
      <w:proofErr w:type="gramStart"/>
      <w:r w:rsidRPr="00BB239C">
        <w:rPr>
          <w:rFonts w:ascii="Arial" w:hAnsi="Arial" w:cs="Arial"/>
          <w:sz w:val="24"/>
        </w:rPr>
        <w:t>plat</w:t>
      </w:r>
      <w:proofErr w:type="gramEnd"/>
      <w:r w:rsidRPr="00BB239C">
        <w:rPr>
          <w:rFonts w:ascii="Arial" w:hAnsi="Arial" w:cs="Arial"/>
          <w:sz w:val="24"/>
        </w:rPr>
        <w:t xml:space="preserve"> principal à base de viande, dont volaille, poisson, œuf,</w:t>
      </w:r>
    </w:p>
    <w:p w14:paraId="2F32B73B" w14:textId="77777777" w:rsidR="00BB239C" w:rsidRPr="00F00D9D" w:rsidRDefault="00BB239C" w:rsidP="00A03200">
      <w:pPr>
        <w:pStyle w:val="Standard"/>
        <w:numPr>
          <w:ilvl w:val="1"/>
          <w:numId w:val="36"/>
        </w:numPr>
        <w:jc w:val="both"/>
        <w:rPr>
          <w:rFonts w:ascii="Arial" w:hAnsi="Arial" w:cs="Arial"/>
          <w:sz w:val="24"/>
        </w:rPr>
      </w:pPr>
      <w:proofErr w:type="gramStart"/>
      <w:r w:rsidRPr="00BB239C">
        <w:rPr>
          <w:rFonts w:ascii="Arial" w:hAnsi="Arial" w:cs="Arial"/>
          <w:sz w:val="24"/>
        </w:rPr>
        <w:t>préparations</w:t>
      </w:r>
      <w:proofErr w:type="gramEnd"/>
      <w:r w:rsidRPr="00BB239C">
        <w:rPr>
          <w:rFonts w:ascii="Arial" w:hAnsi="Arial" w:cs="Arial"/>
          <w:sz w:val="24"/>
        </w:rPr>
        <w:t xml:space="preserve"> pâtissières salées, servies en plat principal (crêpes salées, </w:t>
      </w:r>
      <w:r w:rsidRPr="00F00D9D">
        <w:rPr>
          <w:rFonts w:ascii="Arial" w:hAnsi="Arial" w:cs="Arial"/>
          <w:sz w:val="24"/>
        </w:rPr>
        <w:t>friands divers, pizzas, tartes, quiches, tourtes),</w:t>
      </w:r>
    </w:p>
    <w:p w14:paraId="47AC1FD6" w14:textId="77777777" w:rsidR="00BB239C" w:rsidRPr="00F00D9D" w:rsidRDefault="00BB239C" w:rsidP="00A03200">
      <w:pPr>
        <w:pStyle w:val="Standard"/>
        <w:numPr>
          <w:ilvl w:val="1"/>
          <w:numId w:val="36"/>
        </w:numPr>
        <w:jc w:val="both"/>
        <w:rPr>
          <w:rFonts w:ascii="Arial" w:hAnsi="Arial" w:cs="Arial"/>
          <w:sz w:val="24"/>
        </w:rPr>
      </w:pPr>
      <w:proofErr w:type="gramStart"/>
      <w:r w:rsidRPr="00F00D9D">
        <w:rPr>
          <w:rFonts w:ascii="Arial" w:hAnsi="Arial" w:cs="Arial"/>
          <w:sz w:val="24"/>
        </w:rPr>
        <w:t>charcuteries</w:t>
      </w:r>
      <w:proofErr w:type="gramEnd"/>
      <w:r w:rsidRPr="00F00D9D">
        <w:rPr>
          <w:rFonts w:ascii="Arial" w:hAnsi="Arial" w:cs="Arial"/>
          <w:sz w:val="24"/>
        </w:rPr>
        <w:t xml:space="preserve"> servies en plat principal (préparation traditionnelle à base de chair de porc, boudin noir, saucisses diverses, crépinettes, etc.),</w:t>
      </w:r>
    </w:p>
    <w:p w14:paraId="314E2092" w14:textId="77777777" w:rsidR="00BB239C" w:rsidRPr="00F00D9D" w:rsidRDefault="00BB239C" w:rsidP="00BB239C">
      <w:pPr>
        <w:pStyle w:val="Standard"/>
        <w:ind w:left="577"/>
        <w:jc w:val="both"/>
        <w:rPr>
          <w:rFonts w:ascii="Arial" w:hAnsi="Arial" w:cs="Arial"/>
          <w:sz w:val="24"/>
        </w:rPr>
      </w:pPr>
    </w:p>
    <w:p w14:paraId="5928F697" w14:textId="069FD3F5" w:rsidR="00BB239C" w:rsidRPr="00F00D9D" w:rsidRDefault="00BB239C" w:rsidP="00A03200">
      <w:pPr>
        <w:pStyle w:val="Standard"/>
        <w:ind w:left="851"/>
        <w:jc w:val="both"/>
        <w:rPr>
          <w:rFonts w:ascii="Arial" w:hAnsi="Arial" w:cs="Arial"/>
          <w:sz w:val="24"/>
        </w:rPr>
      </w:pPr>
      <w:proofErr w:type="gramStart"/>
      <w:r w:rsidRPr="00F00D9D">
        <w:rPr>
          <w:rFonts w:ascii="Arial" w:hAnsi="Arial" w:cs="Arial"/>
          <w:sz w:val="24"/>
        </w:rPr>
        <w:t>garnitures</w:t>
      </w:r>
      <w:proofErr w:type="gramEnd"/>
      <w:r w:rsidRPr="00F00D9D">
        <w:rPr>
          <w:rFonts w:ascii="Arial" w:hAnsi="Arial" w:cs="Arial"/>
          <w:sz w:val="24"/>
        </w:rPr>
        <w:t xml:space="preserve"> : légumes, légumes secs, pommes de terre, produits céréaliers. Deux garnitures seront systématiquement proposées : un légume vert et un féculent ou un produit céréalier ;</w:t>
      </w:r>
    </w:p>
    <w:p w14:paraId="1388F758" w14:textId="1185C442" w:rsidR="00BB239C" w:rsidRPr="00BB239C" w:rsidRDefault="00BB239C" w:rsidP="00A03200">
      <w:pPr>
        <w:pStyle w:val="Standard"/>
        <w:ind w:left="577" w:firstLine="70"/>
        <w:jc w:val="both"/>
        <w:rPr>
          <w:rFonts w:ascii="Arial" w:eastAsia="Arial" w:hAnsi="Arial" w:cs="Arial"/>
          <w:sz w:val="24"/>
        </w:rPr>
      </w:pPr>
    </w:p>
    <w:p w14:paraId="0885A172" w14:textId="77777777" w:rsidR="00BB239C" w:rsidRPr="00BB239C" w:rsidRDefault="00BB239C" w:rsidP="00A03200">
      <w:pPr>
        <w:pStyle w:val="Standard"/>
        <w:numPr>
          <w:ilvl w:val="0"/>
          <w:numId w:val="36"/>
        </w:numPr>
        <w:jc w:val="both"/>
        <w:rPr>
          <w:rFonts w:ascii="Arial" w:hAnsi="Arial" w:cs="Arial"/>
          <w:sz w:val="24"/>
        </w:rPr>
      </w:pPr>
      <w:r w:rsidRPr="00BB239C">
        <w:rPr>
          <w:rFonts w:ascii="Arial" w:hAnsi="Arial" w:cs="Arial"/>
          <w:sz w:val="24"/>
        </w:rPr>
        <w:t>1 fromage ou produits laitiers : lait demi-écrémé, lait fermenté ou autre produit laitier frais, fromage ;</w:t>
      </w:r>
    </w:p>
    <w:p w14:paraId="098F47EB" w14:textId="77777777" w:rsidR="00BB239C" w:rsidRPr="00BB239C" w:rsidRDefault="00BB239C" w:rsidP="00BB239C">
      <w:pPr>
        <w:pStyle w:val="Standard"/>
        <w:ind w:left="577" w:hanging="283"/>
        <w:jc w:val="both"/>
        <w:rPr>
          <w:rFonts w:ascii="Arial" w:hAnsi="Arial" w:cs="Arial"/>
          <w:sz w:val="24"/>
        </w:rPr>
      </w:pPr>
    </w:p>
    <w:p w14:paraId="58C6AA02" w14:textId="2BBCF015" w:rsidR="00BB239C" w:rsidRPr="00BB239C" w:rsidRDefault="00BB239C" w:rsidP="1DB6B49D">
      <w:pPr>
        <w:pStyle w:val="Standard"/>
        <w:numPr>
          <w:ilvl w:val="0"/>
          <w:numId w:val="36"/>
        </w:numPr>
        <w:jc w:val="both"/>
        <w:rPr>
          <w:rFonts w:ascii="Arial" w:hAnsi="Arial" w:cs="Arial"/>
          <w:sz w:val="24"/>
          <w:szCs w:val="24"/>
        </w:rPr>
      </w:pPr>
      <w:r w:rsidRPr="1DB6B49D">
        <w:rPr>
          <w:rFonts w:ascii="Arial" w:hAnsi="Arial" w:cs="Arial"/>
          <w:sz w:val="24"/>
          <w:szCs w:val="24"/>
        </w:rPr>
        <w:t>1 dessert : fruit cru entier ou en salade, fruit cuit ou au sirop, pâtisserie, sorbet, dessert lacté</w:t>
      </w:r>
      <w:r w:rsidR="2DBC175A" w:rsidRPr="1DB6B49D">
        <w:rPr>
          <w:rFonts w:ascii="Arial" w:hAnsi="Arial" w:cs="Arial"/>
          <w:sz w:val="24"/>
          <w:szCs w:val="24"/>
        </w:rPr>
        <w:t xml:space="preserve"> </w:t>
      </w:r>
      <w:r w:rsidRPr="1DB6B49D">
        <w:rPr>
          <w:rFonts w:ascii="Arial" w:hAnsi="Arial" w:cs="Arial"/>
          <w:sz w:val="24"/>
          <w:szCs w:val="24"/>
        </w:rPr>
        <w:t>;</w:t>
      </w:r>
    </w:p>
    <w:p w14:paraId="5874EBF0" w14:textId="77777777" w:rsidR="00BB239C" w:rsidRPr="00BB239C" w:rsidRDefault="00BB239C" w:rsidP="00BB239C">
      <w:pPr>
        <w:pStyle w:val="Standard"/>
        <w:ind w:left="1286" w:hanging="283"/>
        <w:jc w:val="both"/>
        <w:rPr>
          <w:rFonts w:ascii="Arial" w:hAnsi="Arial" w:cs="Arial"/>
          <w:sz w:val="24"/>
        </w:rPr>
      </w:pPr>
    </w:p>
    <w:p w14:paraId="0A146684" w14:textId="77777777" w:rsidR="00BB239C" w:rsidRPr="00BB239C" w:rsidRDefault="00BB239C" w:rsidP="00A03200">
      <w:pPr>
        <w:pStyle w:val="Standard"/>
        <w:numPr>
          <w:ilvl w:val="0"/>
          <w:numId w:val="36"/>
        </w:numPr>
        <w:jc w:val="both"/>
        <w:rPr>
          <w:rFonts w:ascii="Arial" w:hAnsi="Arial" w:cs="Arial"/>
          <w:sz w:val="24"/>
        </w:rPr>
      </w:pPr>
      <w:r w:rsidRPr="00BB239C">
        <w:rPr>
          <w:rFonts w:ascii="Arial" w:hAnsi="Arial" w:cs="Arial"/>
          <w:sz w:val="24"/>
        </w:rPr>
        <w:t>1 boule de pain de 50 grammes par personne ;</w:t>
      </w:r>
    </w:p>
    <w:p w14:paraId="4BAD8A8D" w14:textId="77777777" w:rsidR="00BB239C" w:rsidRPr="00BB239C" w:rsidRDefault="00BB239C" w:rsidP="00BB239C">
      <w:pPr>
        <w:pStyle w:val="Paragraphedeliste"/>
        <w:ind w:left="1297" w:hanging="283"/>
        <w:rPr>
          <w:rFonts w:ascii="Arial" w:hAnsi="Arial" w:cs="Arial"/>
        </w:rPr>
      </w:pPr>
    </w:p>
    <w:p w14:paraId="13313363" w14:textId="0EAC2F7F" w:rsidR="00BB239C" w:rsidRPr="000B3E4D" w:rsidRDefault="0A162D87" w:rsidP="002F4E2C">
      <w:pPr>
        <w:pStyle w:val="Standard"/>
        <w:numPr>
          <w:ilvl w:val="0"/>
          <w:numId w:val="36"/>
        </w:numPr>
        <w:ind w:hanging="283"/>
        <w:jc w:val="both"/>
        <w:rPr>
          <w:rFonts w:ascii="Arial" w:hAnsi="Arial" w:cs="Arial"/>
        </w:rPr>
      </w:pPr>
      <w:proofErr w:type="gramStart"/>
      <w:r w:rsidRPr="000B3E4D">
        <w:rPr>
          <w:rFonts w:ascii="Arial" w:hAnsi="Arial" w:cs="Arial"/>
          <w:sz w:val="24"/>
          <w:szCs w:val="24"/>
        </w:rPr>
        <w:t>carafe</w:t>
      </w:r>
      <w:proofErr w:type="gramEnd"/>
      <w:r w:rsidRPr="000B3E4D">
        <w:rPr>
          <w:rFonts w:ascii="Arial" w:hAnsi="Arial" w:cs="Arial"/>
          <w:sz w:val="24"/>
          <w:szCs w:val="24"/>
        </w:rPr>
        <w:t xml:space="preserve"> d’eau </w:t>
      </w:r>
    </w:p>
    <w:p w14:paraId="4C5E28F7" w14:textId="77777777" w:rsidR="000479E3" w:rsidRPr="000479E3" w:rsidRDefault="000479E3" w:rsidP="000479E3">
      <w:pPr>
        <w:pStyle w:val="Standard"/>
        <w:jc w:val="both"/>
        <w:rPr>
          <w:rFonts w:ascii="Arial" w:hAnsi="Arial" w:cs="Arial"/>
        </w:rPr>
      </w:pPr>
    </w:p>
    <w:p w14:paraId="7AADD58E" w14:textId="075367E2" w:rsidR="00BB239C" w:rsidRPr="00BB239C" w:rsidRDefault="00BB239C" w:rsidP="00A03200">
      <w:pPr>
        <w:pStyle w:val="Standard"/>
        <w:numPr>
          <w:ilvl w:val="0"/>
          <w:numId w:val="36"/>
        </w:numPr>
        <w:jc w:val="both"/>
        <w:rPr>
          <w:rFonts w:ascii="Arial" w:hAnsi="Arial" w:cs="Arial"/>
          <w:sz w:val="24"/>
        </w:rPr>
      </w:pPr>
      <w:proofErr w:type="gramStart"/>
      <w:r w:rsidRPr="00BB239C">
        <w:rPr>
          <w:rFonts w:ascii="Arial" w:hAnsi="Arial" w:cs="Arial"/>
          <w:sz w:val="24"/>
        </w:rPr>
        <w:t>un</w:t>
      </w:r>
      <w:proofErr w:type="gramEnd"/>
      <w:r w:rsidRPr="00BB239C">
        <w:rPr>
          <w:rFonts w:ascii="Arial" w:hAnsi="Arial" w:cs="Arial"/>
          <w:sz w:val="24"/>
        </w:rPr>
        <w:t xml:space="preserve"> nombre suffisant de serviettes en papier ;</w:t>
      </w:r>
    </w:p>
    <w:p w14:paraId="4E2E556E" w14:textId="77777777" w:rsidR="00BB239C" w:rsidRPr="00BB239C" w:rsidRDefault="00BB239C" w:rsidP="00BB239C">
      <w:pPr>
        <w:pStyle w:val="Standard"/>
        <w:ind w:left="1286"/>
        <w:jc w:val="both"/>
        <w:rPr>
          <w:rFonts w:ascii="Arial" w:hAnsi="Arial" w:cs="Arial"/>
          <w:sz w:val="24"/>
        </w:rPr>
      </w:pPr>
    </w:p>
    <w:p w14:paraId="3D44F17E" w14:textId="6B0153FC" w:rsidR="00BB239C" w:rsidRPr="0077668D" w:rsidRDefault="00BB239C" w:rsidP="00BB239C">
      <w:pPr>
        <w:pStyle w:val="Standard"/>
        <w:ind w:left="1003"/>
        <w:jc w:val="both"/>
        <w:rPr>
          <w:rFonts w:ascii="Arial" w:hAnsi="Arial" w:cs="Arial"/>
          <w:color w:val="FF0000"/>
          <w:sz w:val="24"/>
        </w:rPr>
      </w:pPr>
      <w:proofErr w:type="gramStart"/>
      <w:r w:rsidRPr="00BB239C">
        <w:rPr>
          <w:rFonts w:ascii="Arial" w:hAnsi="Arial" w:cs="Arial"/>
          <w:sz w:val="24"/>
        </w:rPr>
        <w:t>et</w:t>
      </w:r>
      <w:proofErr w:type="gramEnd"/>
      <w:r w:rsidRPr="00BB239C">
        <w:rPr>
          <w:rFonts w:ascii="Arial" w:hAnsi="Arial" w:cs="Arial"/>
          <w:sz w:val="24"/>
        </w:rPr>
        <w:t xml:space="preserve"> la mise à disposition des ingrédients nécessaires et suffisants : sel, poivre, moutarde, ketchup, sauce salade en conditionnement individuel ; plaquette de beurre, quelques condiments (curry, paprika, balsamique…)</w:t>
      </w:r>
      <w:r w:rsidR="00AD44DF">
        <w:rPr>
          <w:rFonts w:ascii="Arial" w:hAnsi="Arial" w:cs="Arial"/>
          <w:sz w:val="24"/>
        </w:rPr>
        <w:t xml:space="preserve"> </w:t>
      </w:r>
      <w:r w:rsidRPr="00BB239C">
        <w:rPr>
          <w:rFonts w:ascii="Arial" w:hAnsi="Arial" w:cs="Arial"/>
          <w:sz w:val="24"/>
        </w:rPr>
        <w:t xml:space="preserve">et sachet de fromage </w:t>
      </w:r>
      <w:r w:rsidRPr="007E53FD">
        <w:rPr>
          <w:rFonts w:ascii="Arial" w:hAnsi="Arial" w:cs="Arial"/>
          <w:sz w:val="24"/>
        </w:rPr>
        <w:t>râpé</w:t>
      </w:r>
      <w:r w:rsidR="00AD44DF">
        <w:rPr>
          <w:rFonts w:ascii="Arial" w:hAnsi="Arial" w:cs="Arial"/>
          <w:strike/>
          <w:sz w:val="24"/>
        </w:rPr>
        <w:t>.</w:t>
      </w:r>
    </w:p>
    <w:p w14:paraId="18F13F2D" w14:textId="77777777" w:rsidR="00BB239C" w:rsidRDefault="00BB239C" w:rsidP="00BB239C">
      <w:pPr>
        <w:pStyle w:val="Standard"/>
        <w:ind w:left="426"/>
        <w:jc w:val="both"/>
        <w:rPr>
          <w:rFonts w:ascii="Arial" w:hAnsi="Arial" w:cs="Arial"/>
          <w:color w:val="000000"/>
          <w:sz w:val="16"/>
        </w:rPr>
      </w:pPr>
    </w:p>
    <w:p w14:paraId="7A115100" w14:textId="77777777" w:rsidR="00BB239C" w:rsidRDefault="00BB239C" w:rsidP="00BB239C">
      <w:pPr>
        <w:pStyle w:val="Standard"/>
        <w:ind w:left="426"/>
        <w:jc w:val="both"/>
        <w:rPr>
          <w:rFonts w:ascii="Arial" w:hAnsi="Arial" w:cs="Arial"/>
          <w:color w:val="000000"/>
          <w:sz w:val="24"/>
        </w:rPr>
      </w:pPr>
      <w:r>
        <w:rPr>
          <w:rFonts w:ascii="Arial" w:hAnsi="Arial" w:cs="Arial"/>
          <w:color w:val="000000"/>
          <w:sz w:val="24"/>
        </w:rPr>
        <w:t xml:space="preserve">La fourniture de la vaisselle est à la charge de la </w:t>
      </w:r>
      <w:proofErr w:type="spellStart"/>
      <w:r>
        <w:rPr>
          <w:rFonts w:ascii="Arial" w:hAnsi="Arial" w:cs="Arial"/>
          <w:smallCaps/>
          <w:color w:val="000000"/>
          <w:sz w:val="24"/>
        </w:rPr>
        <w:t>Cafam</w:t>
      </w:r>
      <w:proofErr w:type="spellEnd"/>
      <w:r>
        <w:rPr>
          <w:rFonts w:ascii="Arial" w:hAnsi="Arial" w:cs="Arial"/>
          <w:color w:val="000000"/>
          <w:sz w:val="24"/>
        </w:rPr>
        <w:t>.</w:t>
      </w:r>
    </w:p>
    <w:p w14:paraId="5177C751" w14:textId="77777777" w:rsidR="00345DF9" w:rsidRDefault="00345DF9" w:rsidP="00BB239C">
      <w:pPr>
        <w:pStyle w:val="Standard"/>
        <w:ind w:left="426"/>
        <w:jc w:val="both"/>
        <w:rPr>
          <w:rFonts w:ascii="Arial" w:hAnsi="Arial" w:cs="Arial"/>
          <w:color w:val="000000"/>
          <w:sz w:val="24"/>
        </w:rPr>
      </w:pPr>
    </w:p>
    <w:p w14:paraId="065BCE21" w14:textId="6C3F0C42" w:rsidR="00345DF9" w:rsidRDefault="00060731" w:rsidP="1DB6B49D">
      <w:pPr>
        <w:pStyle w:val="Standard"/>
        <w:ind w:left="426"/>
        <w:jc w:val="both"/>
        <w:rPr>
          <w:rFonts w:ascii="Arial" w:hAnsi="Arial" w:cs="Arial"/>
          <w:color w:val="000000"/>
          <w:sz w:val="24"/>
          <w:szCs w:val="24"/>
        </w:rPr>
      </w:pPr>
      <w:r w:rsidRPr="66CE8D7A">
        <w:rPr>
          <w:rFonts w:ascii="Arial" w:hAnsi="Arial" w:cs="Arial"/>
          <w:color w:val="000000" w:themeColor="text1"/>
          <w:sz w:val="24"/>
          <w:szCs w:val="24"/>
        </w:rPr>
        <w:lastRenderedPageBreak/>
        <w:t>Attention : s</w:t>
      </w:r>
      <w:r w:rsidR="00345DF9" w:rsidRPr="66CE8D7A">
        <w:rPr>
          <w:rFonts w:ascii="Arial" w:hAnsi="Arial" w:cs="Arial"/>
          <w:color w:val="000000" w:themeColor="text1"/>
          <w:sz w:val="24"/>
          <w:szCs w:val="24"/>
        </w:rPr>
        <w:t xml:space="preserve">euls les cas </w:t>
      </w:r>
      <w:r w:rsidRPr="66CE8D7A">
        <w:rPr>
          <w:rFonts w:ascii="Arial" w:hAnsi="Arial" w:cs="Arial"/>
          <w:color w:val="000000" w:themeColor="text1"/>
          <w:sz w:val="24"/>
          <w:szCs w:val="24"/>
        </w:rPr>
        <w:t>d’allergie</w:t>
      </w:r>
      <w:r w:rsidR="00345DF9" w:rsidRPr="66CE8D7A">
        <w:rPr>
          <w:rFonts w:ascii="Arial" w:hAnsi="Arial" w:cs="Arial"/>
          <w:color w:val="000000" w:themeColor="text1"/>
          <w:sz w:val="24"/>
          <w:szCs w:val="24"/>
        </w:rPr>
        <w:t xml:space="preserve"> grave </w:t>
      </w:r>
      <w:r w:rsidRPr="66CE8D7A">
        <w:rPr>
          <w:rFonts w:ascii="Arial" w:hAnsi="Arial" w:cs="Arial"/>
          <w:color w:val="000000" w:themeColor="text1"/>
          <w:sz w:val="24"/>
          <w:szCs w:val="24"/>
        </w:rPr>
        <w:t>alimentaire</w:t>
      </w:r>
      <w:r w:rsidR="00345DF9" w:rsidRPr="66CE8D7A">
        <w:rPr>
          <w:rFonts w:ascii="Arial" w:hAnsi="Arial" w:cs="Arial"/>
          <w:color w:val="000000" w:themeColor="text1"/>
          <w:sz w:val="24"/>
          <w:szCs w:val="24"/>
        </w:rPr>
        <w:t xml:space="preserve"> seront à prendre en compte par le </w:t>
      </w:r>
      <w:r w:rsidRPr="66CE8D7A">
        <w:rPr>
          <w:rFonts w:ascii="Arial" w:hAnsi="Arial" w:cs="Arial"/>
          <w:color w:val="000000" w:themeColor="text1"/>
          <w:sz w:val="24"/>
          <w:szCs w:val="24"/>
        </w:rPr>
        <w:t>titulaire</w:t>
      </w:r>
      <w:r w:rsidR="00345DF9" w:rsidRPr="66CE8D7A">
        <w:rPr>
          <w:rFonts w:ascii="Arial" w:hAnsi="Arial" w:cs="Arial"/>
          <w:color w:val="000000" w:themeColor="text1"/>
          <w:sz w:val="24"/>
          <w:szCs w:val="24"/>
        </w:rPr>
        <w:t xml:space="preserve"> selon les </w:t>
      </w:r>
      <w:r w:rsidRPr="66CE8D7A">
        <w:rPr>
          <w:rFonts w:ascii="Arial" w:hAnsi="Arial" w:cs="Arial"/>
          <w:color w:val="000000" w:themeColor="text1"/>
          <w:sz w:val="24"/>
          <w:szCs w:val="24"/>
        </w:rPr>
        <w:t>instructions</w:t>
      </w:r>
      <w:r w:rsidR="00345DF9" w:rsidRPr="66CE8D7A">
        <w:rPr>
          <w:rFonts w:ascii="Arial" w:hAnsi="Arial" w:cs="Arial"/>
          <w:color w:val="000000" w:themeColor="text1"/>
          <w:sz w:val="24"/>
          <w:szCs w:val="24"/>
        </w:rPr>
        <w:t xml:space="preserve"> </w:t>
      </w:r>
      <w:r w:rsidRPr="66CE8D7A">
        <w:rPr>
          <w:rFonts w:ascii="Arial" w:hAnsi="Arial" w:cs="Arial"/>
          <w:color w:val="000000" w:themeColor="text1"/>
          <w:sz w:val="24"/>
          <w:szCs w:val="24"/>
        </w:rPr>
        <w:t xml:space="preserve">fournies </w:t>
      </w:r>
      <w:r w:rsidR="00345DF9" w:rsidRPr="66CE8D7A">
        <w:rPr>
          <w:rFonts w:ascii="Arial" w:hAnsi="Arial" w:cs="Arial"/>
          <w:color w:val="000000" w:themeColor="text1"/>
          <w:sz w:val="24"/>
          <w:szCs w:val="24"/>
        </w:rPr>
        <w:t xml:space="preserve">par la </w:t>
      </w:r>
      <w:r w:rsidR="7B2399A2" w:rsidRPr="66CE8D7A">
        <w:rPr>
          <w:rFonts w:ascii="Arial" w:hAnsi="Arial" w:cs="Arial"/>
          <w:color w:val="000000" w:themeColor="text1"/>
          <w:sz w:val="24"/>
          <w:szCs w:val="24"/>
        </w:rPr>
        <w:t>C</w:t>
      </w:r>
      <w:r w:rsidR="00345DF9" w:rsidRPr="66CE8D7A">
        <w:rPr>
          <w:rFonts w:ascii="Arial" w:hAnsi="Arial" w:cs="Arial"/>
          <w:color w:val="000000" w:themeColor="text1"/>
          <w:sz w:val="24"/>
          <w:szCs w:val="24"/>
        </w:rPr>
        <w:t xml:space="preserve">af des </w:t>
      </w:r>
      <w:r w:rsidRPr="66CE8D7A">
        <w:rPr>
          <w:rFonts w:ascii="Arial" w:hAnsi="Arial" w:cs="Arial"/>
          <w:color w:val="000000" w:themeColor="text1"/>
          <w:sz w:val="24"/>
          <w:szCs w:val="24"/>
        </w:rPr>
        <w:t>Alpes-Maritimes</w:t>
      </w:r>
      <w:r w:rsidR="00345DF9" w:rsidRPr="66CE8D7A">
        <w:rPr>
          <w:rFonts w:ascii="Arial" w:hAnsi="Arial" w:cs="Arial"/>
          <w:color w:val="000000" w:themeColor="text1"/>
          <w:sz w:val="24"/>
          <w:szCs w:val="24"/>
        </w:rPr>
        <w:t xml:space="preserve">. </w:t>
      </w:r>
    </w:p>
    <w:p w14:paraId="055D5AEC" w14:textId="77777777" w:rsidR="00BB239C" w:rsidRDefault="00BB239C" w:rsidP="00BB239C">
      <w:pPr>
        <w:pStyle w:val="Standard"/>
        <w:ind w:left="426"/>
        <w:jc w:val="both"/>
      </w:pPr>
    </w:p>
    <w:p w14:paraId="62CF021C" w14:textId="77777777" w:rsidR="00AB7F28" w:rsidRDefault="00AB7F28" w:rsidP="00BB239C">
      <w:pPr>
        <w:pStyle w:val="Standard"/>
        <w:ind w:left="426"/>
        <w:jc w:val="both"/>
      </w:pPr>
    </w:p>
    <w:p w14:paraId="63B7DCD5" w14:textId="7CF0DCAF" w:rsidR="00AB7F28" w:rsidRDefault="00F00D9D" w:rsidP="00AB7F28">
      <w:pPr>
        <w:pStyle w:val="Standard"/>
        <w:numPr>
          <w:ilvl w:val="1"/>
          <w:numId w:val="37"/>
        </w:numPr>
        <w:tabs>
          <w:tab w:val="left" w:pos="720"/>
        </w:tabs>
        <w:jc w:val="both"/>
        <w:rPr>
          <w:rFonts w:ascii="Arial" w:hAnsi="Arial" w:cs="Arial"/>
          <w:b/>
          <w:bCs/>
          <w:i/>
          <w:iCs/>
          <w:sz w:val="24"/>
          <w:szCs w:val="24"/>
          <w:u w:val="single"/>
        </w:rPr>
      </w:pPr>
      <w:proofErr w:type="gramStart"/>
      <w:r w:rsidRPr="66CE8D7A">
        <w:rPr>
          <w:rFonts w:ascii="Arial" w:hAnsi="Arial" w:cs="Arial"/>
          <w:b/>
          <w:bCs/>
          <w:i/>
          <w:iCs/>
          <w:sz w:val="24"/>
          <w:szCs w:val="24"/>
          <w:u w:val="single"/>
        </w:rPr>
        <w:t>repas</w:t>
      </w:r>
      <w:proofErr w:type="gramEnd"/>
      <w:r w:rsidRPr="66CE8D7A">
        <w:rPr>
          <w:rFonts w:ascii="Arial" w:hAnsi="Arial" w:cs="Arial"/>
          <w:b/>
          <w:bCs/>
          <w:i/>
          <w:iCs/>
          <w:sz w:val="24"/>
          <w:szCs w:val="24"/>
          <w:u w:val="single"/>
        </w:rPr>
        <w:t xml:space="preserve"> sous forme de buffet : </w:t>
      </w:r>
    </w:p>
    <w:p w14:paraId="56DF9DB4" w14:textId="77777777" w:rsidR="00AB7F28" w:rsidRPr="00AB7F28" w:rsidRDefault="00AB7F28" w:rsidP="00AB7F28">
      <w:pPr>
        <w:pStyle w:val="Standard"/>
        <w:tabs>
          <w:tab w:val="left" w:pos="720"/>
        </w:tabs>
        <w:ind w:left="927"/>
        <w:jc w:val="both"/>
        <w:rPr>
          <w:rFonts w:ascii="Arial" w:hAnsi="Arial" w:cs="Arial"/>
          <w:b/>
          <w:bCs/>
          <w:i/>
          <w:iCs/>
          <w:sz w:val="24"/>
          <w:szCs w:val="24"/>
          <w:u w:val="single"/>
        </w:rPr>
      </w:pPr>
    </w:p>
    <w:p w14:paraId="5C1910BC" w14:textId="344D3526" w:rsidR="66CE8D7A" w:rsidRPr="00AB7F28" w:rsidRDefault="004F28D2" w:rsidP="66CE8D7A">
      <w:pPr>
        <w:pStyle w:val="Standard"/>
        <w:tabs>
          <w:tab w:val="left" w:pos="720"/>
        </w:tabs>
        <w:ind w:left="426"/>
        <w:jc w:val="both"/>
        <w:rPr>
          <w:rFonts w:ascii="Arial" w:hAnsi="Arial" w:cs="Arial"/>
          <w:sz w:val="24"/>
          <w:szCs w:val="24"/>
        </w:rPr>
      </w:pPr>
      <w:r w:rsidRPr="00AB7F28">
        <w:rPr>
          <w:rFonts w:ascii="Arial" w:hAnsi="Arial" w:cs="Arial"/>
          <w:sz w:val="24"/>
          <w:szCs w:val="24"/>
        </w:rPr>
        <w:t xml:space="preserve">Ces repas devront avoir 3 choix : 2 </w:t>
      </w:r>
      <w:r w:rsidR="00AB7F28" w:rsidRPr="00AB7F28">
        <w:rPr>
          <w:rFonts w:ascii="Arial" w:hAnsi="Arial" w:cs="Arial"/>
          <w:sz w:val="24"/>
          <w:szCs w:val="24"/>
        </w:rPr>
        <w:t xml:space="preserve">non </w:t>
      </w:r>
      <w:r w:rsidR="000E749F" w:rsidRPr="00AB7F28">
        <w:rPr>
          <w:rFonts w:ascii="Arial" w:hAnsi="Arial" w:cs="Arial"/>
          <w:sz w:val="24"/>
          <w:szCs w:val="24"/>
        </w:rPr>
        <w:t>végétariens et 1</w:t>
      </w:r>
      <w:r w:rsidR="00AB7F28" w:rsidRPr="00AB7F28">
        <w:rPr>
          <w:rFonts w:ascii="Arial" w:hAnsi="Arial" w:cs="Arial"/>
          <w:sz w:val="24"/>
          <w:szCs w:val="24"/>
        </w:rPr>
        <w:t xml:space="preserve"> végétarien.</w:t>
      </w:r>
    </w:p>
    <w:p w14:paraId="6B2EBA74" w14:textId="77777777" w:rsidR="000C7C26" w:rsidRDefault="000C7C26" w:rsidP="00BB239C">
      <w:pPr>
        <w:pStyle w:val="Standard"/>
        <w:ind w:left="426"/>
        <w:jc w:val="both"/>
        <w:rPr>
          <w:rFonts w:ascii="Arial" w:hAnsi="Arial" w:cs="Arial"/>
          <w:color w:val="000000"/>
          <w:sz w:val="16"/>
        </w:rPr>
      </w:pPr>
    </w:p>
    <w:p w14:paraId="29B6F608" w14:textId="77777777" w:rsidR="00BB239C" w:rsidRPr="00A03200" w:rsidRDefault="00BB239C" w:rsidP="00A03200">
      <w:pPr>
        <w:pStyle w:val="Standard"/>
        <w:numPr>
          <w:ilvl w:val="0"/>
          <w:numId w:val="24"/>
        </w:numPr>
        <w:tabs>
          <w:tab w:val="left" w:pos="720"/>
        </w:tabs>
        <w:ind w:left="360" w:firstLine="207"/>
        <w:jc w:val="both"/>
        <w:rPr>
          <w:rFonts w:ascii="Arial" w:hAnsi="Arial" w:cs="Arial"/>
          <w:i/>
          <w:iCs/>
          <w:sz w:val="24"/>
          <w:szCs w:val="24"/>
          <w:u w:val="double"/>
        </w:rPr>
      </w:pPr>
      <w:r w:rsidRPr="00A03200">
        <w:rPr>
          <w:rFonts w:ascii="Arial" w:hAnsi="Arial" w:cs="Arial"/>
          <w:i/>
          <w:iCs/>
          <w:sz w:val="24"/>
          <w:szCs w:val="24"/>
          <w:u w:val="double"/>
        </w:rPr>
        <w:t>Repas buffet froid</w:t>
      </w:r>
    </w:p>
    <w:p w14:paraId="618FA9B9" w14:textId="77777777" w:rsidR="000C7C26" w:rsidRPr="00BB239C" w:rsidRDefault="000C7C26" w:rsidP="000C7C26">
      <w:pPr>
        <w:pStyle w:val="Standard"/>
        <w:tabs>
          <w:tab w:val="left" w:pos="720"/>
        </w:tabs>
        <w:ind w:left="360"/>
        <w:jc w:val="both"/>
        <w:rPr>
          <w:rFonts w:ascii="Arial" w:hAnsi="Arial" w:cs="Arial"/>
          <w:i/>
          <w:iCs/>
          <w:color w:val="000000"/>
          <w:sz w:val="24"/>
          <w:u w:val="single"/>
        </w:rPr>
      </w:pPr>
    </w:p>
    <w:p w14:paraId="6B096C51" w14:textId="77777777" w:rsidR="00BB239C" w:rsidRDefault="00BB239C" w:rsidP="00A03200">
      <w:pPr>
        <w:pStyle w:val="Standard"/>
        <w:numPr>
          <w:ilvl w:val="0"/>
          <w:numId w:val="25"/>
        </w:numPr>
        <w:ind w:left="720"/>
        <w:jc w:val="both"/>
        <w:rPr>
          <w:rFonts w:ascii="Arial" w:hAnsi="Arial" w:cs="Arial"/>
          <w:color w:val="000000"/>
          <w:sz w:val="24"/>
        </w:rPr>
      </w:pPr>
      <w:r>
        <w:rPr>
          <w:rFonts w:ascii="Arial" w:hAnsi="Arial" w:cs="Arial"/>
          <w:color w:val="000000"/>
          <w:sz w:val="24"/>
        </w:rPr>
        <w:t>Entrée (3 choix)</w:t>
      </w:r>
    </w:p>
    <w:p w14:paraId="638D5057" w14:textId="77777777" w:rsidR="00BB239C" w:rsidRDefault="00BB239C" w:rsidP="00A03200">
      <w:pPr>
        <w:pStyle w:val="Standard"/>
        <w:numPr>
          <w:ilvl w:val="0"/>
          <w:numId w:val="5"/>
        </w:numPr>
        <w:ind w:left="720"/>
        <w:jc w:val="both"/>
        <w:rPr>
          <w:rFonts w:ascii="Arial" w:hAnsi="Arial" w:cs="Arial"/>
          <w:color w:val="000000"/>
          <w:sz w:val="24"/>
        </w:rPr>
      </w:pPr>
      <w:r>
        <w:rPr>
          <w:rFonts w:ascii="Arial" w:hAnsi="Arial" w:cs="Arial"/>
          <w:color w:val="000000"/>
          <w:sz w:val="24"/>
        </w:rPr>
        <w:t>Plat principal (3 choix)</w:t>
      </w:r>
    </w:p>
    <w:p w14:paraId="3F500F9E" w14:textId="77777777" w:rsidR="00BB239C" w:rsidRDefault="00BB239C" w:rsidP="00A03200">
      <w:pPr>
        <w:pStyle w:val="Standard"/>
        <w:numPr>
          <w:ilvl w:val="0"/>
          <w:numId w:val="5"/>
        </w:numPr>
        <w:ind w:left="720"/>
        <w:jc w:val="both"/>
        <w:rPr>
          <w:rFonts w:ascii="Arial" w:hAnsi="Arial" w:cs="Arial"/>
          <w:color w:val="000000"/>
          <w:sz w:val="24"/>
        </w:rPr>
      </w:pPr>
      <w:r>
        <w:rPr>
          <w:rFonts w:ascii="Arial" w:hAnsi="Arial" w:cs="Arial"/>
          <w:color w:val="000000"/>
          <w:sz w:val="24"/>
        </w:rPr>
        <w:t>Garnitures (3 choix)</w:t>
      </w:r>
    </w:p>
    <w:p w14:paraId="7D73FD75" w14:textId="77777777" w:rsidR="00BB239C" w:rsidRDefault="00BB239C" w:rsidP="00A03200">
      <w:pPr>
        <w:pStyle w:val="Standard"/>
        <w:numPr>
          <w:ilvl w:val="0"/>
          <w:numId w:val="5"/>
        </w:numPr>
        <w:ind w:left="720"/>
        <w:jc w:val="both"/>
        <w:rPr>
          <w:rFonts w:ascii="Arial" w:hAnsi="Arial" w:cs="Arial"/>
          <w:color w:val="000000"/>
          <w:sz w:val="24"/>
        </w:rPr>
      </w:pPr>
      <w:r>
        <w:rPr>
          <w:rFonts w:ascii="Arial" w:hAnsi="Arial" w:cs="Arial"/>
          <w:color w:val="000000"/>
          <w:sz w:val="24"/>
        </w:rPr>
        <w:t>Plateau de fromages (3 choix)</w:t>
      </w:r>
    </w:p>
    <w:p w14:paraId="65CF6245" w14:textId="77777777" w:rsidR="00BB239C" w:rsidRPr="000B3E4D" w:rsidRDefault="00BB239C" w:rsidP="00A03200">
      <w:pPr>
        <w:pStyle w:val="Standard"/>
        <w:numPr>
          <w:ilvl w:val="0"/>
          <w:numId w:val="5"/>
        </w:numPr>
        <w:ind w:left="720"/>
        <w:jc w:val="both"/>
        <w:rPr>
          <w:rFonts w:ascii="Arial" w:hAnsi="Arial" w:cs="Arial"/>
          <w:sz w:val="24"/>
        </w:rPr>
      </w:pPr>
      <w:r w:rsidRPr="000B3E4D">
        <w:rPr>
          <w:rFonts w:ascii="Arial" w:hAnsi="Arial" w:cs="Arial"/>
          <w:sz w:val="24"/>
        </w:rPr>
        <w:t>Buffet de pâtisseries (3 choix)</w:t>
      </w:r>
    </w:p>
    <w:p w14:paraId="5FF9D924" w14:textId="7D5C23F6" w:rsidR="00BB239C" w:rsidRPr="000B3E4D" w:rsidRDefault="00BB239C" w:rsidP="66CE8D7A">
      <w:pPr>
        <w:pStyle w:val="Standard"/>
        <w:numPr>
          <w:ilvl w:val="0"/>
          <w:numId w:val="5"/>
        </w:numPr>
        <w:ind w:left="720"/>
        <w:jc w:val="both"/>
        <w:rPr>
          <w:rFonts w:ascii="Arial" w:hAnsi="Arial" w:cs="Arial"/>
          <w:b/>
          <w:bCs/>
          <w:sz w:val="24"/>
          <w:szCs w:val="24"/>
        </w:rPr>
      </w:pPr>
      <w:r w:rsidRPr="000B3E4D">
        <w:rPr>
          <w:rFonts w:ascii="Arial" w:hAnsi="Arial" w:cs="Arial"/>
          <w:sz w:val="24"/>
          <w:szCs w:val="24"/>
        </w:rPr>
        <w:t xml:space="preserve">Boissons : </w:t>
      </w:r>
      <w:r w:rsidR="00960569" w:rsidRPr="000B3E4D">
        <w:rPr>
          <w:rFonts w:ascii="Arial" w:hAnsi="Arial" w:cs="Arial"/>
          <w:sz w:val="24"/>
          <w:szCs w:val="24"/>
        </w:rPr>
        <w:t xml:space="preserve">eau carafe + eau </w:t>
      </w:r>
      <w:r w:rsidRPr="000B3E4D">
        <w:rPr>
          <w:rFonts w:ascii="Arial" w:hAnsi="Arial" w:cs="Arial"/>
          <w:sz w:val="24"/>
          <w:szCs w:val="24"/>
        </w:rPr>
        <w:t>gazeuse</w:t>
      </w:r>
      <w:r w:rsidR="3ECC8AA0" w:rsidRPr="000B3E4D">
        <w:rPr>
          <w:rFonts w:ascii="Arial" w:hAnsi="Arial" w:cs="Arial"/>
          <w:sz w:val="24"/>
          <w:szCs w:val="24"/>
        </w:rPr>
        <w:t xml:space="preserve"> </w:t>
      </w:r>
    </w:p>
    <w:p w14:paraId="3EF5389E" w14:textId="015CB7EF" w:rsidR="000C7C26" w:rsidRPr="000B3E4D" w:rsidRDefault="000C7C26" w:rsidP="00A03200">
      <w:pPr>
        <w:pStyle w:val="Standard"/>
        <w:numPr>
          <w:ilvl w:val="0"/>
          <w:numId w:val="5"/>
        </w:numPr>
        <w:ind w:left="720"/>
        <w:jc w:val="both"/>
        <w:rPr>
          <w:rFonts w:ascii="Arial" w:hAnsi="Arial" w:cs="Arial"/>
          <w:sz w:val="24"/>
        </w:rPr>
      </w:pPr>
      <w:r w:rsidRPr="000B3E4D">
        <w:rPr>
          <w:rFonts w:ascii="Arial" w:hAnsi="Arial" w:cs="Arial"/>
          <w:sz w:val="24"/>
        </w:rPr>
        <w:t>Pain</w:t>
      </w:r>
    </w:p>
    <w:p w14:paraId="0F0C1F62" w14:textId="77777777" w:rsidR="00BB239C" w:rsidRPr="000B3E4D" w:rsidRDefault="00BB239C" w:rsidP="00A03200">
      <w:pPr>
        <w:pStyle w:val="Standard"/>
        <w:numPr>
          <w:ilvl w:val="0"/>
          <w:numId w:val="5"/>
        </w:numPr>
        <w:ind w:left="720"/>
        <w:jc w:val="both"/>
        <w:rPr>
          <w:rFonts w:ascii="Arial" w:hAnsi="Arial" w:cs="Arial"/>
          <w:sz w:val="24"/>
        </w:rPr>
      </w:pPr>
      <w:r w:rsidRPr="000B3E4D">
        <w:rPr>
          <w:rFonts w:ascii="Arial" w:hAnsi="Arial" w:cs="Arial"/>
          <w:sz w:val="24"/>
        </w:rPr>
        <w:t>Café</w:t>
      </w:r>
    </w:p>
    <w:p w14:paraId="5F1CBC41" w14:textId="77777777" w:rsidR="00BB239C" w:rsidRPr="000B3E4D" w:rsidRDefault="00BB239C" w:rsidP="00BB239C">
      <w:pPr>
        <w:pStyle w:val="Standard"/>
        <w:jc w:val="both"/>
        <w:rPr>
          <w:rFonts w:ascii="Arial" w:hAnsi="Arial" w:cs="Arial"/>
          <w:sz w:val="24"/>
        </w:rPr>
      </w:pPr>
    </w:p>
    <w:p w14:paraId="6C6EF8A8" w14:textId="77777777" w:rsidR="00BB239C" w:rsidRPr="000B3E4D" w:rsidRDefault="00BB239C" w:rsidP="00A03200">
      <w:pPr>
        <w:pStyle w:val="Standard"/>
        <w:numPr>
          <w:ilvl w:val="0"/>
          <w:numId w:val="24"/>
        </w:numPr>
        <w:tabs>
          <w:tab w:val="left" w:pos="720"/>
        </w:tabs>
        <w:ind w:left="360" w:firstLine="207"/>
        <w:jc w:val="both"/>
        <w:rPr>
          <w:rFonts w:ascii="Arial" w:hAnsi="Arial" w:cs="Arial"/>
          <w:i/>
          <w:iCs/>
          <w:sz w:val="24"/>
          <w:szCs w:val="24"/>
          <w:u w:val="double"/>
        </w:rPr>
      </w:pPr>
      <w:r w:rsidRPr="000B3E4D">
        <w:rPr>
          <w:rFonts w:ascii="Arial" w:hAnsi="Arial" w:cs="Arial"/>
          <w:i/>
          <w:iCs/>
          <w:sz w:val="24"/>
          <w:szCs w:val="24"/>
          <w:u w:val="double"/>
        </w:rPr>
        <w:t>Repas buffet chaud</w:t>
      </w:r>
    </w:p>
    <w:p w14:paraId="0295C05A" w14:textId="77777777" w:rsidR="00A03200" w:rsidRPr="000B3E4D" w:rsidRDefault="00A03200" w:rsidP="00A03200">
      <w:pPr>
        <w:pStyle w:val="Standard"/>
        <w:tabs>
          <w:tab w:val="left" w:pos="720"/>
        </w:tabs>
        <w:ind w:left="567"/>
        <w:jc w:val="both"/>
        <w:rPr>
          <w:rFonts w:ascii="Arial" w:hAnsi="Arial" w:cs="Arial"/>
          <w:i/>
          <w:iCs/>
          <w:sz w:val="24"/>
          <w:szCs w:val="24"/>
          <w:u w:val="double"/>
        </w:rPr>
      </w:pPr>
    </w:p>
    <w:p w14:paraId="78462636" w14:textId="77777777" w:rsidR="00BB239C" w:rsidRPr="000B3E4D" w:rsidRDefault="00BB239C" w:rsidP="00A03200">
      <w:pPr>
        <w:pStyle w:val="Standard"/>
        <w:numPr>
          <w:ilvl w:val="0"/>
          <w:numId w:val="5"/>
        </w:numPr>
        <w:ind w:left="709"/>
        <w:jc w:val="both"/>
        <w:rPr>
          <w:rFonts w:ascii="Arial" w:hAnsi="Arial" w:cs="Arial"/>
          <w:sz w:val="24"/>
        </w:rPr>
      </w:pPr>
      <w:r w:rsidRPr="000B3E4D">
        <w:rPr>
          <w:rFonts w:ascii="Arial" w:hAnsi="Arial" w:cs="Arial"/>
          <w:sz w:val="24"/>
        </w:rPr>
        <w:t>Entrée (3 choix)</w:t>
      </w:r>
    </w:p>
    <w:p w14:paraId="3634D616" w14:textId="77777777" w:rsidR="00BB239C" w:rsidRPr="000B3E4D" w:rsidRDefault="00BB239C" w:rsidP="00A03200">
      <w:pPr>
        <w:pStyle w:val="Standard"/>
        <w:numPr>
          <w:ilvl w:val="0"/>
          <w:numId w:val="5"/>
        </w:numPr>
        <w:ind w:left="709"/>
        <w:jc w:val="both"/>
        <w:rPr>
          <w:rFonts w:ascii="Arial" w:hAnsi="Arial" w:cs="Arial"/>
          <w:sz w:val="24"/>
        </w:rPr>
      </w:pPr>
      <w:r w:rsidRPr="000B3E4D">
        <w:rPr>
          <w:rFonts w:ascii="Arial" w:hAnsi="Arial" w:cs="Arial"/>
          <w:sz w:val="24"/>
        </w:rPr>
        <w:t>Plat principal (3 choix)</w:t>
      </w:r>
    </w:p>
    <w:p w14:paraId="2405D632" w14:textId="77777777" w:rsidR="00BB239C" w:rsidRPr="000B3E4D" w:rsidRDefault="00BB239C" w:rsidP="00A03200">
      <w:pPr>
        <w:pStyle w:val="Standard"/>
        <w:numPr>
          <w:ilvl w:val="0"/>
          <w:numId w:val="5"/>
        </w:numPr>
        <w:ind w:left="709"/>
        <w:jc w:val="both"/>
        <w:rPr>
          <w:rFonts w:ascii="Arial" w:hAnsi="Arial" w:cs="Arial"/>
          <w:sz w:val="24"/>
        </w:rPr>
      </w:pPr>
      <w:r w:rsidRPr="000B3E4D">
        <w:rPr>
          <w:rFonts w:ascii="Arial" w:hAnsi="Arial" w:cs="Arial"/>
          <w:sz w:val="24"/>
        </w:rPr>
        <w:t>Garnitures (3 choix)</w:t>
      </w:r>
    </w:p>
    <w:p w14:paraId="0EF70B97" w14:textId="77777777" w:rsidR="00BB239C" w:rsidRPr="000B3E4D" w:rsidRDefault="00BB239C" w:rsidP="00A03200">
      <w:pPr>
        <w:pStyle w:val="Standard"/>
        <w:numPr>
          <w:ilvl w:val="0"/>
          <w:numId w:val="5"/>
        </w:numPr>
        <w:ind w:left="709"/>
        <w:jc w:val="both"/>
        <w:rPr>
          <w:rFonts w:ascii="Arial" w:hAnsi="Arial" w:cs="Arial"/>
          <w:sz w:val="24"/>
        </w:rPr>
      </w:pPr>
      <w:r w:rsidRPr="000B3E4D">
        <w:rPr>
          <w:rFonts w:ascii="Arial" w:hAnsi="Arial" w:cs="Arial"/>
          <w:sz w:val="24"/>
        </w:rPr>
        <w:t>Plateau de fromages (3 choix)</w:t>
      </w:r>
    </w:p>
    <w:p w14:paraId="36846803" w14:textId="77777777" w:rsidR="00BB239C" w:rsidRPr="000B3E4D" w:rsidRDefault="00BB239C" w:rsidP="00A03200">
      <w:pPr>
        <w:pStyle w:val="Standard"/>
        <w:numPr>
          <w:ilvl w:val="0"/>
          <w:numId w:val="5"/>
        </w:numPr>
        <w:ind w:left="709"/>
        <w:jc w:val="both"/>
        <w:rPr>
          <w:rFonts w:ascii="Arial" w:hAnsi="Arial" w:cs="Arial"/>
          <w:sz w:val="24"/>
        </w:rPr>
      </w:pPr>
      <w:r w:rsidRPr="000B3E4D">
        <w:rPr>
          <w:rFonts w:ascii="Arial" w:hAnsi="Arial" w:cs="Arial"/>
          <w:sz w:val="24"/>
        </w:rPr>
        <w:t>Buffet de pâtisseries (3 choix)</w:t>
      </w:r>
    </w:p>
    <w:p w14:paraId="76CCE4E1" w14:textId="77777777" w:rsidR="00C643C3" w:rsidRPr="000B3E4D" w:rsidRDefault="00BB239C" w:rsidP="00CD55EC">
      <w:pPr>
        <w:pStyle w:val="Standard"/>
        <w:numPr>
          <w:ilvl w:val="0"/>
          <w:numId w:val="5"/>
        </w:numPr>
        <w:ind w:left="709"/>
        <w:jc w:val="both"/>
        <w:rPr>
          <w:rFonts w:ascii="Arial" w:hAnsi="Arial" w:cs="Arial"/>
          <w:sz w:val="24"/>
        </w:rPr>
      </w:pPr>
      <w:r w:rsidRPr="000B3E4D">
        <w:rPr>
          <w:rFonts w:ascii="Arial" w:hAnsi="Arial" w:cs="Arial"/>
          <w:sz w:val="24"/>
          <w:szCs w:val="24"/>
        </w:rPr>
        <w:t>Boissons :</w:t>
      </w:r>
      <w:r w:rsidR="2F737B85" w:rsidRPr="000B3E4D">
        <w:rPr>
          <w:rFonts w:ascii="Arial" w:hAnsi="Arial" w:cs="Arial"/>
          <w:sz w:val="24"/>
          <w:szCs w:val="24"/>
        </w:rPr>
        <w:t xml:space="preserve"> </w:t>
      </w:r>
      <w:r w:rsidR="00C643C3" w:rsidRPr="000B3E4D">
        <w:rPr>
          <w:rFonts w:ascii="Arial" w:hAnsi="Arial" w:cs="Arial"/>
          <w:sz w:val="24"/>
          <w:szCs w:val="24"/>
        </w:rPr>
        <w:t xml:space="preserve">eau carafe + eau gazeuse </w:t>
      </w:r>
    </w:p>
    <w:p w14:paraId="3AEC9907" w14:textId="71B2E375" w:rsidR="000C7C26" w:rsidRPr="00C643C3" w:rsidRDefault="000C7C26" w:rsidP="00CD55EC">
      <w:pPr>
        <w:pStyle w:val="Standard"/>
        <w:numPr>
          <w:ilvl w:val="0"/>
          <w:numId w:val="5"/>
        </w:numPr>
        <w:ind w:left="709"/>
        <w:jc w:val="both"/>
        <w:rPr>
          <w:rFonts w:ascii="Arial" w:hAnsi="Arial" w:cs="Arial"/>
          <w:color w:val="000000"/>
          <w:sz w:val="24"/>
        </w:rPr>
      </w:pPr>
      <w:r w:rsidRPr="00C643C3">
        <w:rPr>
          <w:rFonts w:ascii="Arial" w:hAnsi="Arial" w:cs="Arial"/>
          <w:color w:val="000000"/>
          <w:sz w:val="24"/>
        </w:rPr>
        <w:t>Pain</w:t>
      </w:r>
    </w:p>
    <w:p w14:paraId="0E94E570" w14:textId="77777777" w:rsidR="00BB239C" w:rsidRDefault="00BB239C" w:rsidP="00A03200">
      <w:pPr>
        <w:pStyle w:val="Standard"/>
        <w:numPr>
          <w:ilvl w:val="0"/>
          <w:numId w:val="5"/>
        </w:numPr>
        <w:ind w:left="709"/>
        <w:jc w:val="both"/>
        <w:rPr>
          <w:rFonts w:ascii="Arial" w:hAnsi="Arial" w:cs="Arial"/>
          <w:color w:val="000000"/>
          <w:sz w:val="24"/>
        </w:rPr>
      </w:pPr>
      <w:r>
        <w:rPr>
          <w:rFonts w:ascii="Arial" w:hAnsi="Arial" w:cs="Arial"/>
          <w:color w:val="000000"/>
          <w:sz w:val="24"/>
        </w:rPr>
        <w:t>Café</w:t>
      </w:r>
    </w:p>
    <w:p w14:paraId="0132BC3A" w14:textId="77777777" w:rsidR="00BB239C" w:rsidRDefault="00BB239C" w:rsidP="00BB239C">
      <w:pPr>
        <w:pStyle w:val="Standard"/>
        <w:ind w:left="227"/>
        <w:jc w:val="both"/>
        <w:rPr>
          <w:rFonts w:ascii="Arial" w:hAnsi="Arial" w:cs="Arial"/>
          <w:color w:val="000000"/>
          <w:sz w:val="24"/>
        </w:rPr>
      </w:pPr>
    </w:p>
    <w:p w14:paraId="46111552" w14:textId="77777777" w:rsidR="00F00D9D" w:rsidRDefault="00F00D9D" w:rsidP="00F00D9D">
      <w:pPr>
        <w:pStyle w:val="Standard"/>
        <w:ind w:left="454"/>
        <w:jc w:val="both"/>
        <w:rPr>
          <w:rFonts w:ascii="Arial" w:hAnsi="Arial" w:cs="Arial"/>
          <w:b/>
          <w:bCs/>
          <w:color w:val="000000"/>
          <w:sz w:val="24"/>
          <w:highlight w:val="yellow"/>
        </w:rPr>
      </w:pPr>
    </w:p>
    <w:p w14:paraId="302BD69A" w14:textId="1E882811" w:rsidR="00F00D9D" w:rsidRPr="00C643C3" w:rsidRDefault="00F00D9D" w:rsidP="1DB6B49D">
      <w:pPr>
        <w:pStyle w:val="Standard"/>
        <w:ind w:left="454"/>
        <w:jc w:val="both"/>
        <w:rPr>
          <w:rFonts w:ascii="Arial" w:hAnsi="Arial" w:cs="Arial"/>
          <w:b/>
          <w:bCs/>
          <w:color w:val="000000"/>
          <w:sz w:val="24"/>
          <w:szCs w:val="24"/>
        </w:rPr>
      </w:pPr>
      <w:r w:rsidRPr="00C643C3">
        <w:rPr>
          <w:rFonts w:ascii="Arial" w:hAnsi="Arial" w:cs="Arial"/>
          <w:b/>
          <w:bCs/>
          <w:color w:val="000000" w:themeColor="text1"/>
          <w:sz w:val="24"/>
          <w:szCs w:val="24"/>
        </w:rPr>
        <w:t xml:space="preserve">En option : accueil </w:t>
      </w:r>
      <w:r w:rsidR="4DEAD94D" w:rsidRPr="00C643C3">
        <w:rPr>
          <w:rFonts w:ascii="Arial" w:hAnsi="Arial" w:cs="Arial"/>
          <w:b/>
          <w:bCs/>
          <w:color w:val="000000" w:themeColor="text1"/>
          <w:sz w:val="24"/>
          <w:szCs w:val="24"/>
        </w:rPr>
        <w:t xml:space="preserve">café </w:t>
      </w:r>
      <w:r w:rsidRPr="00C643C3">
        <w:rPr>
          <w:rFonts w:ascii="Arial" w:hAnsi="Arial" w:cs="Arial"/>
          <w:b/>
          <w:bCs/>
          <w:color w:val="000000" w:themeColor="text1"/>
          <w:sz w:val="24"/>
          <w:szCs w:val="24"/>
        </w:rPr>
        <w:t xml:space="preserve">du matin : </w:t>
      </w:r>
    </w:p>
    <w:p w14:paraId="1CD4AC9C" w14:textId="4AE330C9" w:rsidR="00F00D9D" w:rsidRPr="00C643C3" w:rsidRDefault="00F00D9D" w:rsidP="66CE8D7A">
      <w:pPr>
        <w:pStyle w:val="Standard"/>
        <w:numPr>
          <w:ilvl w:val="0"/>
          <w:numId w:val="15"/>
        </w:numPr>
        <w:jc w:val="both"/>
        <w:rPr>
          <w:rFonts w:ascii="Arial" w:hAnsi="Arial" w:cs="Arial"/>
          <w:b/>
          <w:bCs/>
          <w:color w:val="00B050"/>
          <w:sz w:val="24"/>
          <w:szCs w:val="24"/>
        </w:rPr>
      </w:pPr>
      <w:r w:rsidRPr="00C643C3">
        <w:rPr>
          <w:rFonts w:ascii="Arial" w:hAnsi="Arial" w:cs="Arial"/>
          <w:color w:val="000000" w:themeColor="text1"/>
          <w:sz w:val="24"/>
          <w:szCs w:val="24"/>
        </w:rPr>
        <w:t>Livraison de café et thé, jus de fruits, 2 mini viennoiseries</w:t>
      </w:r>
      <w:r w:rsidR="62CEFAD2" w:rsidRPr="00C643C3">
        <w:rPr>
          <w:rFonts w:ascii="Arial" w:hAnsi="Arial" w:cs="Arial"/>
          <w:color w:val="000000" w:themeColor="text1"/>
          <w:sz w:val="24"/>
          <w:szCs w:val="24"/>
        </w:rPr>
        <w:t>/pers</w:t>
      </w:r>
      <w:r w:rsidR="7D835A8F" w:rsidRPr="00C643C3">
        <w:rPr>
          <w:rFonts w:ascii="Arial" w:hAnsi="Arial" w:cs="Arial"/>
          <w:color w:val="000000" w:themeColor="text1"/>
          <w:sz w:val="24"/>
          <w:szCs w:val="24"/>
        </w:rPr>
        <w:t xml:space="preserve"> </w:t>
      </w:r>
    </w:p>
    <w:p w14:paraId="687F58AB" w14:textId="77777777" w:rsidR="0067090B" w:rsidRDefault="0067090B" w:rsidP="66CE8D7A">
      <w:pPr>
        <w:pStyle w:val="Standard"/>
        <w:ind w:left="454"/>
        <w:jc w:val="both"/>
        <w:rPr>
          <w:rFonts w:ascii="Arial" w:hAnsi="Arial" w:cs="Arial"/>
          <w:b/>
          <w:bCs/>
          <w:color w:val="00B050"/>
          <w:sz w:val="24"/>
          <w:szCs w:val="24"/>
        </w:rPr>
      </w:pPr>
    </w:p>
    <w:p w14:paraId="7ED46AA0" w14:textId="77777777" w:rsidR="00BB6AF6" w:rsidRDefault="00BB6AF6" w:rsidP="1DB6B49D">
      <w:pPr>
        <w:pStyle w:val="Standard"/>
        <w:jc w:val="both"/>
        <w:rPr>
          <w:rFonts w:ascii="Arial" w:hAnsi="Arial" w:cs="Arial"/>
          <w:sz w:val="24"/>
          <w:szCs w:val="24"/>
        </w:rPr>
      </w:pPr>
    </w:p>
    <w:p w14:paraId="485AEB54" w14:textId="77777777" w:rsidR="0067090B" w:rsidRDefault="003C057C">
      <w:pPr>
        <w:pStyle w:val="Titre2"/>
        <w:rPr>
          <w:rFonts w:ascii="Arial" w:hAnsi="Arial" w:cs="Arial"/>
        </w:rPr>
      </w:pPr>
      <w:bookmarkStart w:id="10" w:name="_Toc211606498"/>
      <w:r>
        <w:rPr>
          <w:rFonts w:ascii="Arial" w:hAnsi="Arial" w:cs="Arial"/>
        </w:rPr>
        <w:t>2.3 - Horaires des prestations</w:t>
      </w:r>
      <w:bookmarkEnd w:id="10"/>
    </w:p>
    <w:p w14:paraId="6302C5B0" w14:textId="77777777" w:rsidR="0067090B" w:rsidRDefault="0067090B">
      <w:pPr>
        <w:pStyle w:val="Standard"/>
        <w:ind w:left="454"/>
        <w:jc w:val="both"/>
        <w:rPr>
          <w:rFonts w:ascii="Arial" w:hAnsi="Arial" w:cs="Arial"/>
          <w:color w:val="000000"/>
          <w:sz w:val="24"/>
        </w:rPr>
      </w:pPr>
    </w:p>
    <w:p w14:paraId="244BB056" w14:textId="3D853729" w:rsidR="005E2815" w:rsidRPr="00AD44DF" w:rsidRDefault="003C057C" w:rsidP="005E2815">
      <w:pPr>
        <w:pStyle w:val="Standard"/>
        <w:numPr>
          <w:ilvl w:val="0"/>
          <w:numId w:val="12"/>
        </w:numPr>
        <w:ind w:left="357" w:hanging="357"/>
        <w:jc w:val="both"/>
        <w:rPr>
          <w:rFonts w:ascii="Arial" w:hAnsi="Arial" w:cs="Arial"/>
          <w:sz w:val="24"/>
        </w:rPr>
      </w:pPr>
      <w:r w:rsidRPr="000C7C26">
        <w:rPr>
          <w:rFonts w:ascii="Arial" w:hAnsi="Arial" w:cs="Arial"/>
          <w:sz w:val="24"/>
        </w:rPr>
        <w:t xml:space="preserve">Livraison des repas : </w:t>
      </w:r>
      <w:r w:rsidRPr="00AD44DF">
        <w:rPr>
          <w:rFonts w:ascii="Arial" w:hAnsi="Arial" w:cs="Arial"/>
          <w:sz w:val="24"/>
        </w:rPr>
        <w:t xml:space="preserve">entre </w:t>
      </w:r>
      <w:r w:rsidR="005C2819" w:rsidRPr="00AD44DF">
        <w:rPr>
          <w:rFonts w:ascii="Arial" w:hAnsi="Arial" w:cs="Arial"/>
          <w:sz w:val="24"/>
        </w:rPr>
        <w:t>8h</w:t>
      </w:r>
      <w:r w:rsidR="003D032F" w:rsidRPr="00AD44DF">
        <w:rPr>
          <w:rFonts w:ascii="Arial" w:hAnsi="Arial" w:cs="Arial"/>
          <w:sz w:val="24"/>
        </w:rPr>
        <w:t>30</w:t>
      </w:r>
      <w:r w:rsidR="007E53FD" w:rsidRPr="00AD44DF">
        <w:rPr>
          <w:rFonts w:ascii="Arial" w:hAnsi="Arial" w:cs="Arial"/>
          <w:sz w:val="24"/>
        </w:rPr>
        <w:t> </w:t>
      </w:r>
      <w:r w:rsidRPr="00AD44DF">
        <w:rPr>
          <w:rFonts w:ascii="Arial" w:hAnsi="Arial" w:cs="Arial"/>
          <w:sz w:val="24"/>
        </w:rPr>
        <w:t>et 1</w:t>
      </w:r>
      <w:r w:rsidR="009F789E" w:rsidRPr="00AD44DF">
        <w:rPr>
          <w:rFonts w:ascii="Arial" w:hAnsi="Arial" w:cs="Arial"/>
          <w:sz w:val="24"/>
        </w:rPr>
        <w:t>1</w:t>
      </w:r>
      <w:r w:rsidRPr="00AD44DF">
        <w:rPr>
          <w:rFonts w:ascii="Arial" w:hAnsi="Arial" w:cs="Arial"/>
          <w:sz w:val="24"/>
        </w:rPr>
        <w:t xml:space="preserve"> h 30,</w:t>
      </w:r>
    </w:p>
    <w:p w14:paraId="10892E6E" w14:textId="549AD3A8" w:rsidR="0067090B" w:rsidRPr="000C7C26" w:rsidRDefault="003C057C" w:rsidP="005E2815">
      <w:pPr>
        <w:pStyle w:val="Standard"/>
        <w:numPr>
          <w:ilvl w:val="0"/>
          <w:numId w:val="12"/>
        </w:numPr>
        <w:ind w:left="357" w:hanging="357"/>
        <w:jc w:val="both"/>
        <w:rPr>
          <w:rFonts w:ascii="Arial" w:hAnsi="Arial" w:cs="Arial"/>
          <w:sz w:val="24"/>
        </w:rPr>
      </w:pPr>
      <w:r w:rsidRPr="000C7C26">
        <w:rPr>
          <w:rFonts w:ascii="Arial" w:hAnsi="Arial" w:cs="Arial"/>
          <w:sz w:val="24"/>
        </w:rPr>
        <w:t>Horaires des repas : de 1</w:t>
      </w:r>
      <w:r w:rsidR="005E2815" w:rsidRPr="000C7C26">
        <w:rPr>
          <w:rFonts w:ascii="Arial" w:hAnsi="Arial" w:cs="Arial"/>
          <w:sz w:val="24"/>
        </w:rPr>
        <w:t>2</w:t>
      </w:r>
      <w:r w:rsidRPr="000C7C26">
        <w:rPr>
          <w:rFonts w:ascii="Arial" w:hAnsi="Arial" w:cs="Arial"/>
          <w:sz w:val="24"/>
        </w:rPr>
        <w:t xml:space="preserve"> h </w:t>
      </w:r>
      <w:r w:rsidR="005E2815" w:rsidRPr="000C7C26">
        <w:rPr>
          <w:rFonts w:ascii="Arial" w:hAnsi="Arial" w:cs="Arial"/>
          <w:sz w:val="24"/>
        </w:rPr>
        <w:t>00</w:t>
      </w:r>
      <w:r w:rsidRPr="000C7C26">
        <w:rPr>
          <w:rFonts w:ascii="Arial" w:hAnsi="Arial" w:cs="Arial"/>
          <w:sz w:val="24"/>
        </w:rPr>
        <w:t xml:space="preserve"> à 13 h </w:t>
      </w:r>
      <w:r w:rsidR="005E2815" w:rsidRPr="000C7C26">
        <w:rPr>
          <w:rFonts w:ascii="Arial" w:hAnsi="Arial" w:cs="Arial"/>
          <w:sz w:val="24"/>
        </w:rPr>
        <w:t>3</w:t>
      </w:r>
      <w:r w:rsidRPr="000C7C26">
        <w:rPr>
          <w:rFonts w:ascii="Arial" w:hAnsi="Arial" w:cs="Arial"/>
          <w:sz w:val="24"/>
        </w:rPr>
        <w:t xml:space="preserve">0. </w:t>
      </w:r>
    </w:p>
    <w:p w14:paraId="79C6F638" w14:textId="77777777" w:rsidR="0067090B" w:rsidRDefault="0067090B">
      <w:pPr>
        <w:pStyle w:val="Standard"/>
        <w:jc w:val="both"/>
        <w:rPr>
          <w:rFonts w:ascii="Arial" w:hAnsi="Arial" w:cs="Arial"/>
          <w:color w:val="000000"/>
          <w:sz w:val="24"/>
        </w:rPr>
      </w:pPr>
    </w:p>
    <w:p w14:paraId="7BC48ABD" w14:textId="6FFB8FA3" w:rsidR="00F00D9D" w:rsidRDefault="00F00D9D" w:rsidP="66CE8D7A">
      <w:pPr>
        <w:pStyle w:val="Standard"/>
        <w:jc w:val="both"/>
        <w:rPr>
          <w:rFonts w:ascii="Arial" w:hAnsi="Arial" w:cs="Arial"/>
          <w:b/>
          <w:bCs/>
          <w:color w:val="00B050"/>
          <w:sz w:val="24"/>
          <w:szCs w:val="24"/>
        </w:rPr>
      </w:pPr>
      <w:r w:rsidRPr="00C643C3">
        <w:rPr>
          <w:rFonts w:ascii="Arial" w:hAnsi="Arial" w:cs="Arial"/>
          <w:color w:val="000000" w:themeColor="text1"/>
          <w:sz w:val="24"/>
          <w:szCs w:val="24"/>
        </w:rPr>
        <w:t>Pour l’option accueil du matin : livraison à 8h</w:t>
      </w:r>
      <w:r w:rsidR="00AD44DF" w:rsidRPr="00C643C3">
        <w:rPr>
          <w:rFonts w:ascii="Arial" w:hAnsi="Arial" w:cs="Arial"/>
          <w:color w:val="000000" w:themeColor="text1"/>
          <w:sz w:val="24"/>
          <w:szCs w:val="24"/>
        </w:rPr>
        <w:t>3</w:t>
      </w:r>
      <w:r w:rsidRPr="00C643C3">
        <w:rPr>
          <w:rFonts w:ascii="Arial" w:hAnsi="Arial" w:cs="Arial"/>
          <w:color w:val="000000" w:themeColor="text1"/>
          <w:sz w:val="24"/>
          <w:szCs w:val="24"/>
        </w:rPr>
        <w:t>0</w:t>
      </w:r>
      <w:r w:rsidR="15D5A9C8" w:rsidRPr="00C643C3">
        <w:rPr>
          <w:rFonts w:ascii="Arial" w:hAnsi="Arial" w:cs="Arial"/>
          <w:b/>
          <w:bCs/>
          <w:color w:val="00B050"/>
          <w:sz w:val="24"/>
          <w:szCs w:val="24"/>
        </w:rPr>
        <w:t xml:space="preserve"> </w:t>
      </w:r>
    </w:p>
    <w:p w14:paraId="06B7E208" w14:textId="77777777" w:rsidR="00D00B7A" w:rsidRDefault="00D00B7A">
      <w:pPr>
        <w:pStyle w:val="Standard"/>
        <w:jc w:val="both"/>
        <w:rPr>
          <w:rFonts w:ascii="Arial" w:hAnsi="Arial" w:cs="Arial"/>
          <w:color w:val="000000"/>
          <w:sz w:val="24"/>
        </w:rPr>
      </w:pPr>
    </w:p>
    <w:p w14:paraId="2A3658DC" w14:textId="687C9D37" w:rsidR="00D00B7A" w:rsidRDefault="007A6709" w:rsidP="007A6709">
      <w:pPr>
        <w:pStyle w:val="Titre1"/>
        <w:rPr>
          <w:rFonts w:ascii="Arial" w:hAnsi="Arial" w:cs="Arial"/>
        </w:rPr>
      </w:pPr>
      <w:bookmarkStart w:id="11" w:name="_Toc211606499"/>
      <w:r>
        <w:t>3 – COMMANDE</w:t>
      </w:r>
      <w:bookmarkEnd w:id="11"/>
      <w:r>
        <w:t xml:space="preserve"> </w:t>
      </w:r>
    </w:p>
    <w:p w14:paraId="19EDAE58" w14:textId="77777777" w:rsidR="00D00B7A" w:rsidRDefault="00D00B7A" w:rsidP="00D00B7A">
      <w:pPr>
        <w:pStyle w:val="Standard"/>
        <w:ind w:left="360"/>
      </w:pPr>
    </w:p>
    <w:p w14:paraId="24BB1863" w14:textId="6554D6E9" w:rsidR="00E57695" w:rsidRPr="00247A3A" w:rsidRDefault="00E57695" w:rsidP="00050BA8">
      <w:pPr>
        <w:pStyle w:val="Corpsdetexte"/>
        <w:jc w:val="both"/>
        <w:rPr>
          <w:rFonts w:ascii="Arial" w:hAnsi="Arial" w:cs="Arial"/>
        </w:rPr>
      </w:pPr>
      <w:r w:rsidRPr="00247A3A">
        <w:rPr>
          <w:rFonts w:ascii="Arial" w:hAnsi="Arial" w:cs="Arial"/>
        </w:rPr>
        <w:t>Les commandes seront passées par courrier électronique (</w:t>
      </w:r>
      <w:proofErr w:type="gramStart"/>
      <w:r w:rsidRPr="00247A3A">
        <w:rPr>
          <w:rFonts w:ascii="Arial" w:hAnsi="Arial" w:cs="Arial"/>
        </w:rPr>
        <w:t>e-mail</w:t>
      </w:r>
      <w:proofErr w:type="gramEnd"/>
      <w:r w:rsidRPr="00247A3A">
        <w:rPr>
          <w:rFonts w:ascii="Arial" w:hAnsi="Arial" w:cs="Arial"/>
        </w:rPr>
        <w:t xml:space="preserve">). Le prestataire s'engage à confirmer la bonne réception de chaque commande par retour </w:t>
      </w:r>
      <w:proofErr w:type="gramStart"/>
      <w:r w:rsidRPr="00247A3A">
        <w:rPr>
          <w:rFonts w:ascii="Arial" w:hAnsi="Arial" w:cs="Arial"/>
        </w:rPr>
        <w:t>d'e-mail</w:t>
      </w:r>
      <w:proofErr w:type="gramEnd"/>
      <w:r w:rsidRPr="00247A3A">
        <w:rPr>
          <w:rFonts w:ascii="Arial" w:hAnsi="Arial" w:cs="Arial"/>
        </w:rPr>
        <w:t xml:space="preserve"> dans les plus brefs délais.</w:t>
      </w:r>
      <w:r w:rsidR="00050BA8">
        <w:rPr>
          <w:rFonts w:ascii="Arial" w:hAnsi="Arial" w:cs="Arial"/>
        </w:rPr>
        <w:t xml:space="preserve"> </w:t>
      </w:r>
    </w:p>
    <w:p w14:paraId="03FA27A2" w14:textId="77777777" w:rsidR="00D00B7A" w:rsidRPr="00D00B7A" w:rsidRDefault="00D00B7A" w:rsidP="00D00B7A">
      <w:pPr>
        <w:pStyle w:val="Standard"/>
        <w:ind w:left="360"/>
      </w:pPr>
    </w:p>
    <w:p w14:paraId="2EE34447" w14:textId="0405C9D8" w:rsidR="00D00B7A" w:rsidRPr="000B3E4D" w:rsidRDefault="53195081" w:rsidP="29DE71FA">
      <w:pPr>
        <w:pStyle w:val="Standard"/>
        <w:jc w:val="both"/>
        <w:rPr>
          <w:rFonts w:ascii="Arial" w:hAnsi="Arial" w:cs="Arial"/>
          <w:b/>
          <w:bCs/>
          <w:sz w:val="24"/>
          <w:szCs w:val="24"/>
        </w:rPr>
      </w:pPr>
      <w:r w:rsidRPr="000B3E4D">
        <w:rPr>
          <w:rFonts w:ascii="Arial" w:hAnsi="Arial" w:cs="Arial"/>
          <w:sz w:val="24"/>
          <w:szCs w:val="24"/>
        </w:rPr>
        <w:t xml:space="preserve">Le mail de </w:t>
      </w:r>
      <w:r w:rsidR="19E6D6FD" w:rsidRPr="000B3E4D">
        <w:rPr>
          <w:rFonts w:ascii="Arial" w:hAnsi="Arial" w:cs="Arial"/>
          <w:sz w:val="24"/>
          <w:szCs w:val="24"/>
        </w:rPr>
        <w:t>commande</w:t>
      </w:r>
      <w:r w:rsidRPr="000B3E4D">
        <w:rPr>
          <w:rFonts w:ascii="Arial" w:hAnsi="Arial" w:cs="Arial"/>
          <w:sz w:val="24"/>
          <w:szCs w:val="24"/>
        </w:rPr>
        <w:t xml:space="preserve"> avec le </w:t>
      </w:r>
      <w:r w:rsidR="652EE83C" w:rsidRPr="000B3E4D">
        <w:rPr>
          <w:rFonts w:ascii="Arial" w:hAnsi="Arial" w:cs="Arial"/>
          <w:sz w:val="24"/>
          <w:szCs w:val="24"/>
        </w:rPr>
        <w:t>devis</w:t>
      </w:r>
      <w:r w:rsidRPr="000B3E4D">
        <w:rPr>
          <w:rFonts w:ascii="Arial" w:hAnsi="Arial" w:cs="Arial"/>
          <w:sz w:val="24"/>
          <w:szCs w:val="24"/>
        </w:rPr>
        <w:t xml:space="preserve"> validé vaut bon de commande pour l’</w:t>
      </w:r>
      <w:r w:rsidR="3464B9E0" w:rsidRPr="000B3E4D">
        <w:rPr>
          <w:rFonts w:ascii="Arial" w:hAnsi="Arial" w:cs="Arial"/>
          <w:sz w:val="24"/>
          <w:szCs w:val="24"/>
        </w:rPr>
        <w:t>exécution</w:t>
      </w:r>
      <w:r w:rsidRPr="000B3E4D">
        <w:rPr>
          <w:rFonts w:ascii="Arial" w:hAnsi="Arial" w:cs="Arial"/>
          <w:sz w:val="24"/>
          <w:szCs w:val="24"/>
        </w:rPr>
        <w:t xml:space="preserve"> de ce marché</w:t>
      </w:r>
      <w:r w:rsidR="00F662E4" w:rsidRPr="000B3E4D">
        <w:rPr>
          <w:rFonts w:ascii="Arial" w:hAnsi="Arial" w:cs="Arial"/>
          <w:sz w:val="24"/>
          <w:szCs w:val="24"/>
        </w:rPr>
        <w:t>.</w:t>
      </w:r>
      <w:r w:rsidR="00B85F69" w:rsidRPr="000B3E4D">
        <w:rPr>
          <w:rFonts w:ascii="Arial" w:hAnsi="Arial" w:cs="Arial"/>
          <w:sz w:val="24"/>
          <w:szCs w:val="24"/>
        </w:rPr>
        <w:t xml:space="preserve"> </w:t>
      </w:r>
      <w:r w:rsidR="004955B8" w:rsidRPr="000B3E4D">
        <w:rPr>
          <w:rFonts w:ascii="Arial" w:hAnsi="Arial" w:cs="Arial"/>
          <w:sz w:val="24"/>
          <w:szCs w:val="24"/>
        </w:rPr>
        <w:t xml:space="preserve"> </w:t>
      </w:r>
    </w:p>
    <w:p w14:paraId="09D1FFDD" w14:textId="77777777" w:rsidR="00050BA8" w:rsidRDefault="00050BA8">
      <w:pPr>
        <w:pStyle w:val="Standard"/>
        <w:jc w:val="both"/>
        <w:rPr>
          <w:rFonts w:ascii="Arial" w:hAnsi="Arial" w:cs="Arial"/>
          <w:color w:val="FF0000"/>
          <w:sz w:val="24"/>
        </w:rPr>
      </w:pPr>
    </w:p>
    <w:p w14:paraId="3FBE6C5D" w14:textId="65BF8A1E" w:rsidR="00050BA8" w:rsidRPr="00F70B24" w:rsidRDefault="00050BA8" w:rsidP="66CE8D7A">
      <w:pPr>
        <w:pStyle w:val="Standard"/>
        <w:jc w:val="both"/>
        <w:rPr>
          <w:rFonts w:ascii="Arial" w:hAnsi="Arial" w:cs="Arial"/>
          <w:b/>
          <w:bCs/>
          <w:color w:val="00B050"/>
          <w:sz w:val="24"/>
          <w:szCs w:val="24"/>
        </w:rPr>
      </w:pPr>
      <w:r w:rsidRPr="66CE8D7A">
        <w:rPr>
          <w:rFonts w:ascii="Arial" w:hAnsi="Arial" w:cs="Arial"/>
          <w:sz w:val="24"/>
          <w:szCs w:val="24"/>
        </w:rPr>
        <w:t xml:space="preserve">La commande est passée </w:t>
      </w:r>
      <w:r w:rsidRPr="66CE8D7A">
        <w:rPr>
          <w:rFonts w:ascii="Arial" w:hAnsi="Arial" w:cs="Arial"/>
          <w:smallCaps/>
          <w:sz w:val="24"/>
          <w:szCs w:val="24"/>
        </w:rPr>
        <w:t>10 jours</w:t>
      </w:r>
      <w:r w:rsidRPr="66CE8D7A">
        <w:rPr>
          <w:rFonts w:ascii="Arial" w:hAnsi="Arial" w:cs="Arial"/>
          <w:sz w:val="24"/>
          <w:szCs w:val="24"/>
        </w:rPr>
        <w:t xml:space="preserve"> à l’avance, avec une confirmation du nombre de convives</w:t>
      </w:r>
      <w:r w:rsidRPr="66CE8D7A">
        <w:rPr>
          <w:rFonts w:ascii="Arial" w:hAnsi="Arial" w:cs="Arial"/>
          <w:color w:val="00B050"/>
          <w:sz w:val="24"/>
          <w:szCs w:val="24"/>
        </w:rPr>
        <w:t xml:space="preserve"> </w:t>
      </w:r>
      <w:r w:rsidR="002562A5" w:rsidRPr="002562A5">
        <w:rPr>
          <w:rFonts w:ascii="Arial" w:hAnsi="Arial" w:cs="Arial"/>
          <w:sz w:val="24"/>
          <w:szCs w:val="24"/>
        </w:rPr>
        <w:t xml:space="preserve">au plus tard </w:t>
      </w:r>
      <w:r w:rsidRPr="66CE8D7A">
        <w:rPr>
          <w:rFonts w:ascii="Arial" w:hAnsi="Arial" w:cs="Arial"/>
          <w:strike/>
          <w:color w:val="000000" w:themeColor="text1"/>
          <w:sz w:val="24"/>
          <w:szCs w:val="24"/>
        </w:rPr>
        <w:t>4</w:t>
      </w:r>
      <w:r w:rsidRPr="66CE8D7A">
        <w:rPr>
          <w:rFonts w:ascii="Arial" w:hAnsi="Arial" w:cs="Arial"/>
          <w:color w:val="00B050"/>
          <w:sz w:val="24"/>
          <w:szCs w:val="24"/>
        </w:rPr>
        <w:t xml:space="preserve"> </w:t>
      </w:r>
      <w:r w:rsidRPr="66CE8D7A">
        <w:rPr>
          <w:rFonts w:ascii="Arial" w:hAnsi="Arial" w:cs="Arial"/>
          <w:sz w:val="24"/>
          <w:szCs w:val="24"/>
        </w:rPr>
        <w:t xml:space="preserve">jours avant </w:t>
      </w:r>
    </w:p>
    <w:p w14:paraId="07500B2C" w14:textId="77777777" w:rsidR="00050BA8" w:rsidRPr="00F70B24" w:rsidRDefault="00050BA8" w:rsidP="00050BA8">
      <w:pPr>
        <w:pStyle w:val="Standard"/>
        <w:jc w:val="both"/>
        <w:rPr>
          <w:rFonts w:ascii="Arial" w:hAnsi="Arial" w:cs="Arial"/>
          <w:sz w:val="16"/>
        </w:rPr>
      </w:pPr>
    </w:p>
    <w:p w14:paraId="24C9533B" w14:textId="77777777" w:rsidR="00050BA8" w:rsidRPr="00F70B24" w:rsidRDefault="00050BA8" w:rsidP="00050BA8">
      <w:pPr>
        <w:pStyle w:val="Standard"/>
        <w:jc w:val="both"/>
        <w:rPr>
          <w:rFonts w:ascii="Arial" w:hAnsi="Arial" w:cs="Arial"/>
          <w:b/>
          <w:bCs/>
          <w:sz w:val="24"/>
          <w:szCs w:val="24"/>
          <w:u w:val="single"/>
        </w:rPr>
      </w:pPr>
      <w:r w:rsidRPr="00F70B24">
        <w:rPr>
          <w:rFonts w:ascii="Arial" w:hAnsi="Arial" w:cs="Arial"/>
          <w:b/>
          <w:bCs/>
          <w:sz w:val="24"/>
          <w:szCs w:val="24"/>
          <w:u w:val="single"/>
        </w:rPr>
        <w:lastRenderedPageBreak/>
        <w:t>Le titulaire devra assurer une supervision des commandes au moment du chargement du camion</w:t>
      </w:r>
    </w:p>
    <w:p w14:paraId="5A8AB368" w14:textId="77777777" w:rsidR="00050BA8" w:rsidRDefault="00050BA8" w:rsidP="00050BA8">
      <w:pPr>
        <w:pStyle w:val="Standard"/>
        <w:jc w:val="both"/>
        <w:rPr>
          <w:rFonts w:ascii="Arial" w:hAnsi="Arial" w:cs="Arial"/>
          <w:color w:val="000000"/>
          <w:sz w:val="16"/>
        </w:rPr>
      </w:pPr>
    </w:p>
    <w:p w14:paraId="46E20135" w14:textId="77777777" w:rsidR="00050BA8" w:rsidRPr="009F789E" w:rsidRDefault="00050BA8" w:rsidP="00050BA8">
      <w:pPr>
        <w:widowControl/>
        <w:suppressAutoHyphens w:val="0"/>
        <w:autoSpaceDE w:val="0"/>
        <w:adjustRightInd w:val="0"/>
        <w:jc w:val="both"/>
        <w:textAlignment w:val="auto"/>
        <w:rPr>
          <w:rFonts w:ascii="Arial" w:eastAsia="Times New Roman" w:hAnsi="Arial" w:cs="Arial"/>
          <w:color w:val="000000"/>
          <w:szCs w:val="20"/>
          <w:lang w:bidi="ar-SA"/>
        </w:rPr>
      </w:pPr>
    </w:p>
    <w:p w14:paraId="268F0979" w14:textId="6F08F6C2" w:rsidR="0067090B" w:rsidRDefault="00050BA8">
      <w:pPr>
        <w:pStyle w:val="Titre1"/>
      </w:pPr>
      <w:bookmarkStart w:id="12" w:name="_Toc211606500"/>
      <w:r>
        <w:t>4</w:t>
      </w:r>
      <w:r w:rsidR="003C057C">
        <w:t xml:space="preserve"> - OBJECTIFS NUTRITIONNELS du TITULAIRE</w:t>
      </w:r>
      <w:bookmarkEnd w:id="12"/>
    </w:p>
    <w:p w14:paraId="7D6E96EC" w14:textId="77777777" w:rsidR="0099521A" w:rsidRPr="0099521A" w:rsidRDefault="0099521A" w:rsidP="0099521A">
      <w:pPr>
        <w:pStyle w:val="Standard"/>
      </w:pPr>
    </w:p>
    <w:p w14:paraId="320D58F0" w14:textId="268B70C7" w:rsidR="0099521A" w:rsidRPr="0099521A" w:rsidRDefault="0099521A" w:rsidP="0099521A">
      <w:pPr>
        <w:pStyle w:val="Corpsdetexte"/>
        <w:rPr>
          <w:b/>
          <w:bCs/>
          <w:i/>
          <w:iCs/>
        </w:rPr>
      </w:pPr>
      <w:r>
        <w:rPr>
          <w:b/>
          <w:bCs/>
          <w:i/>
          <w:iCs/>
        </w:rPr>
        <w:t xml:space="preserve">Si le candidat propose des </w:t>
      </w:r>
      <w:r w:rsidRPr="0099521A">
        <w:rPr>
          <w:b/>
          <w:bCs/>
          <w:i/>
          <w:iCs/>
        </w:rPr>
        <w:t>engagements plus qualitatifs,</w:t>
      </w:r>
      <w:r>
        <w:rPr>
          <w:b/>
          <w:bCs/>
          <w:i/>
          <w:iCs/>
        </w:rPr>
        <w:t xml:space="preserve"> ils devront être </w:t>
      </w:r>
      <w:r w:rsidRPr="0099521A">
        <w:rPr>
          <w:b/>
          <w:bCs/>
          <w:i/>
          <w:iCs/>
        </w:rPr>
        <w:t xml:space="preserve">présentés le cas échéant dans son offre </w:t>
      </w:r>
      <w:r>
        <w:rPr>
          <w:b/>
          <w:bCs/>
          <w:i/>
          <w:iCs/>
        </w:rPr>
        <w:t xml:space="preserve">et deviendront </w:t>
      </w:r>
      <w:r w:rsidRPr="0099521A">
        <w:rPr>
          <w:b/>
          <w:bCs/>
          <w:i/>
          <w:iCs/>
        </w:rPr>
        <w:t>contractuels. Ils seront valorisés au niveau de la notation de l’offre.</w:t>
      </w:r>
    </w:p>
    <w:p w14:paraId="099577C9" w14:textId="77777777" w:rsidR="0099521A" w:rsidRDefault="0099521A">
      <w:pPr>
        <w:pStyle w:val="Titre2"/>
        <w:rPr>
          <w:rFonts w:ascii="Arial" w:hAnsi="Arial" w:cs="Arial"/>
        </w:rPr>
      </w:pPr>
    </w:p>
    <w:p w14:paraId="214EF593" w14:textId="540CC95B" w:rsidR="0067090B" w:rsidRDefault="00050BA8">
      <w:pPr>
        <w:pStyle w:val="Titre2"/>
        <w:rPr>
          <w:rFonts w:ascii="Arial" w:hAnsi="Arial" w:cs="Arial"/>
        </w:rPr>
      </w:pPr>
      <w:bookmarkStart w:id="13" w:name="_Toc211606501"/>
      <w:r>
        <w:rPr>
          <w:rFonts w:ascii="Arial" w:hAnsi="Arial" w:cs="Arial"/>
        </w:rPr>
        <w:t>4</w:t>
      </w:r>
      <w:r w:rsidR="003C057C">
        <w:rPr>
          <w:rFonts w:ascii="Arial" w:hAnsi="Arial" w:cs="Arial"/>
        </w:rPr>
        <w:t>.1 - Recommandation relative à la nutrition</w:t>
      </w:r>
      <w:bookmarkEnd w:id="13"/>
    </w:p>
    <w:p w14:paraId="6D2FC923" w14:textId="77777777" w:rsidR="0067090B" w:rsidRDefault="0067090B">
      <w:pPr>
        <w:pStyle w:val="Standard"/>
        <w:jc w:val="both"/>
        <w:rPr>
          <w:rFonts w:ascii="Arial" w:hAnsi="Arial" w:cs="Arial"/>
          <w:color w:val="000000"/>
        </w:rPr>
      </w:pPr>
    </w:p>
    <w:p w14:paraId="5E22DF79" w14:textId="2EF0AF4B" w:rsidR="00E57695" w:rsidRPr="0099521A" w:rsidRDefault="003C057C" w:rsidP="00E57695">
      <w:pPr>
        <w:pStyle w:val="Corpsdetexte"/>
        <w:suppressAutoHyphens w:val="0"/>
        <w:autoSpaceDE w:val="0"/>
        <w:spacing w:after="0"/>
        <w:jc w:val="both"/>
        <w:textAlignment w:val="auto"/>
        <w:rPr>
          <w:rFonts w:ascii="Arial" w:eastAsia="Times New Roman" w:hAnsi="Arial" w:cs="Arial"/>
          <w:color w:val="000000"/>
          <w:szCs w:val="20"/>
          <w:lang w:bidi="ar-SA"/>
        </w:rPr>
      </w:pPr>
      <w:r w:rsidRPr="0099521A">
        <w:rPr>
          <w:rFonts w:ascii="Arial" w:eastAsia="Times New Roman" w:hAnsi="Arial" w:cs="Arial"/>
          <w:color w:val="000000"/>
          <w:szCs w:val="20"/>
          <w:lang w:bidi="ar-SA"/>
        </w:rPr>
        <w:t xml:space="preserve">Le </w:t>
      </w:r>
      <w:r w:rsidR="00E57695" w:rsidRPr="0099521A">
        <w:rPr>
          <w:rFonts w:ascii="Arial" w:eastAsia="Times New Roman" w:hAnsi="Arial" w:cs="Arial"/>
          <w:color w:val="000000"/>
          <w:szCs w:val="20"/>
          <w:lang w:bidi="ar-SA"/>
        </w:rPr>
        <w:t>t</w:t>
      </w:r>
      <w:r w:rsidRPr="0099521A">
        <w:rPr>
          <w:rFonts w:ascii="Arial" w:eastAsia="Times New Roman" w:hAnsi="Arial" w:cs="Arial"/>
          <w:color w:val="000000"/>
          <w:szCs w:val="20"/>
          <w:lang w:bidi="ar-SA"/>
        </w:rPr>
        <w:t xml:space="preserve">itulaire devra suivre les objectifs </w:t>
      </w:r>
      <w:r w:rsidR="00E57695" w:rsidRPr="0099521A">
        <w:rPr>
          <w:rFonts w:ascii="Arial" w:eastAsia="Times New Roman" w:hAnsi="Arial" w:cs="Arial"/>
          <w:color w:val="000000"/>
          <w:szCs w:val="20"/>
          <w:lang w:bidi="ar-SA"/>
        </w:rPr>
        <w:t xml:space="preserve">du GEMRCN (Groupe d'Étude des Marchés de Restauration Collective et de Nutrition) </w:t>
      </w:r>
      <w:r w:rsidR="0099521A" w:rsidRPr="0099521A">
        <w:rPr>
          <w:rFonts w:ascii="Arial" w:eastAsia="Times New Roman" w:hAnsi="Arial" w:cs="Arial"/>
          <w:color w:val="000000"/>
          <w:szCs w:val="20"/>
          <w:lang w:bidi="ar-SA"/>
        </w:rPr>
        <w:t xml:space="preserve">et du PNNS (programme national nutrition santé) </w:t>
      </w:r>
      <w:r w:rsidR="00E57695" w:rsidRPr="0099521A">
        <w:rPr>
          <w:rFonts w:ascii="Arial" w:eastAsia="Times New Roman" w:hAnsi="Arial" w:cs="Arial"/>
          <w:color w:val="000000"/>
          <w:szCs w:val="20"/>
          <w:lang w:bidi="ar-SA"/>
        </w:rPr>
        <w:t>en vigueur à la date d'élaboration des menus</w:t>
      </w:r>
      <w:r w:rsidR="0099521A" w:rsidRPr="0099521A">
        <w:rPr>
          <w:rFonts w:ascii="Arial" w:eastAsia="Times New Roman" w:hAnsi="Arial" w:cs="Arial"/>
          <w:color w:val="000000"/>
          <w:szCs w:val="20"/>
          <w:lang w:bidi="ar-SA"/>
        </w:rPr>
        <w:t>.</w:t>
      </w:r>
      <w:r w:rsidR="000157D1" w:rsidRPr="0099521A">
        <w:rPr>
          <w:rFonts w:ascii="Arial" w:eastAsia="Times New Roman" w:hAnsi="Arial" w:cs="Arial"/>
          <w:color w:val="000000"/>
          <w:szCs w:val="20"/>
          <w:lang w:bidi="ar-SA"/>
        </w:rPr>
        <w:t xml:space="preserve"> </w:t>
      </w:r>
    </w:p>
    <w:p w14:paraId="1E926442" w14:textId="77777777" w:rsidR="0067090B" w:rsidRDefault="0067090B">
      <w:pPr>
        <w:pStyle w:val="Standard"/>
        <w:jc w:val="both"/>
        <w:rPr>
          <w:rFonts w:ascii="Arial" w:hAnsi="Arial" w:cs="Arial"/>
          <w:color w:val="000000"/>
          <w:sz w:val="16"/>
        </w:rPr>
      </w:pPr>
    </w:p>
    <w:p w14:paraId="4D058EF0" w14:textId="77777777" w:rsidR="0067090B" w:rsidRDefault="003C057C">
      <w:pPr>
        <w:pStyle w:val="Standard"/>
        <w:jc w:val="both"/>
        <w:rPr>
          <w:rFonts w:ascii="Arial" w:hAnsi="Arial" w:cs="Arial"/>
          <w:color w:val="000000"/>
          <w:sz w:val="24"/>
        </w:rPr>
      </w:pPr>
      <w:r>
        <w:rPr>
          <w:rFonts w:ascii="Arial" w:hAnsi="Arial" w:cs="Arial"/>
          <w:color w:val="000000"/>
          <w:sz w:val="24"/>
        </w:rPr>
        <w:t>De façon générale, il s’agit de parvenir à une diminution des apports de glucides simples ajoutés et de lipides, notamment d’acides gras saturés et à une meilleure adéquation des apports de fibres, de minéraux et de vitamines, pour aboutir à un équilibre global satisfaisant entre les aliments et entre les nutriments.</w:t>
      </w:r>
    </w:p>
    <w:p w14:paraId="48ADEAFB" w14:textId="77777777" w:rsidR="00E57695" w:rsidRDefault="00E57695">
      <w:pPr>
        <w:pStyle w:val="Standard"/>
        <w:jc w:val="both"/>
        <w:rPr>
          <w:rFonts w:ascii="Arial" w:hAnsi="Arial" w:cs="Arial"/>
          <w:color w:val="000000"/>
          <w:sz w:val="24"/>
        </w:rPr>
      </w:pPr>
    </w:p>
    <w:p w14:paraId="3E3C1DA6" w14:textId="19CA57ED" w:rsidR="0067090B" w:rsidRDefault="00050BA8">
      <w:pPr>
        <w:pStyle w:val="Titre2"/>
        <w:rPr>
          <w:rFonts w:ascii="Arial" w:hAnsi="Arial" w:cs="Arial"/>
        </w:rPr>
      </w:pPr>
      <w:bookmarkStart w:id="14" w:name="_Toc211606502"/>
      <w:r>
        <w:rPr>
          <w:rFonts w:ascii="Arial" w:hAnsi="Arial" w:cs="Arial"/>
        </w:rPr>
        <w:t>4</w:t>
      </w:r>
      <w:r w:rsidR="003C057C">
        <w:rPr>
          <w:rFonts w:ascii="Arial" w:hAnsi="Arial" w:cs="Arial"/>
        </w:rPr>
        <w:t>.2 - Taille préconisée des portions servies</w:t>
      </w:r>
      <w:bookmarkEnd w:id="14"/>
    </w:p>
    <w:p w14:paraId="234A41A6" w14:textId="77777777" w:rsidR="0067090B" w:rsidRDefault="0067090B">
      <w:pPr>
        <w:pStyle w:val="Standard"/>
        <w:jc w:val="both"/>
        <w:rPr>
          <w:rFonts w:ascii="Arial" w:hAnsi="Arial" w:cs="Arial"/>
          <w:color w:val="000000"/>
        </w:rPr>
      </w:pPr>
    </w:p>
    <w:p w14:paraId="72C536B2" w14:textId="0E1746B7" w:rsidR="0067090B" w:rsidRDefault="003C057C">
      <w:pPr>
        <w:pStyle w:val="Standard"/>
        <w:jc w:val="both"/>
        <w:rPr>
          <w:rFonts w:ascii="Arial" w:hAnsi="Arial" w:cs="Arial"/>
          <w:color w:val="000000"/>
          <w:sz w:val="24"/>
        </w:rPr>
      </w:pPr>
      <w:r>
        <w:rPr>
          <w:rFonts w:ascii="Arial" w:hAnsi="Arial" w:cs="Arial"/>
          <w:color w:val="000000"/>
          <w:sz w:val="24"/>
        </w:rPr>
        <w:t>Voir liste des grammages préconisés par type de produits, fournie à titre indicatif en annexe</w:t>
      </w:r>
      <w:r w:rsidR="00050BA8">
        <w:rPr>
          <w:rFonts w:ascii="Arial" w:hAnsi="Arial" w:cs="Arial"/>
          <w:color w:val="000000"/>
          <w:sz w:val="24"/>
        </w:rPr>
        <w:t xml:space="preserve"> 1</w:t>
      </w:r>
      <w:r>
        <w:rPr>
          <w:rFonts w:ascii="Arial" w:hAnsi="Arial" w:cs="Arial"/>
          <w:color w:val="000000"/>
          <w:sz w:val="24"/>
        </w:rPr>
        <w:t>.</w:t>
      </w:r>
    </w:p>
    <w:p w14:paraId="12D0501D" w14:textId="77777777" w:rsidR="0067090B" w:rsidRDefault="0067090B">
      <w:pPr>
        <w:pStyle w:val="Standard"/>
        <w:jc w:val="both"/>
        <w:rPr>
          <w:rFonts w:ascii="Arial" w:hAnsi="Arial" w:cs="Arial"/>
          <w:color w:val="000000"/>
          <w:sz w:val="24"/>
        </w:rPr>
      </w:pPr>
    </w:p>
    <w:p w14:paraId="5C9E2F57" w14:textId="2EA2464F" w:rsidR="0067090B" w:rsidRDefault="00050BA8">
      <w:pPr>
        <w:pStyle w:val="Titre2"/>
        <w:rPr>
          <w:rFonts w:ascii="Arial" w:hAnsi="Arial" w:cs="Arial"/>
        </w:rPr>
      </w:pPr>
      <w:bookmarkStart w:id="15" w:name="_Toc211606503"/>
      <w:r>
        <w:rPr>
          <w:rFonts w:ascii="Arial" w:hAnsi="Arial" w:cs="Arial"/>
        </w:rPr>
        <w:t>4</w:t>
      </w:r>
      <w:r w:rsidR="003C057C">
        <w:rPr>
          <w:rFonts w:ascii="Arial" w:hAnsi="Arial" w:cs="Arial"/>
        </w:rPr>
        <w:t>.3 - Variété des plats servis</w:t>
      </w:r>
      <w:bookmarkEnd w:id="15"/>
    </w:p>
    <w:p w14:paraId="3B8B0F65" w14:textId="77777777" w:rsidR="0067090B" w:rsidRDefault="0067090B">
      <w:pPr>
        <w:pStyle w:val="Standard"/>
        <w:jc w:val="both"/>
        <w:rPr>
          <w:rFonts w:ascii="Arial" w:hAnsi="Arial" w:cs="Arial"/>
          <w:color w:val="000000"/>
        </w:rPr>
      </w:pPr>
    </w:p>
    <w:p w14:paraId="60DA7A05" w14:textId="77777777" w:rsidR="0067090B" w:rsidRDefault="003C057C">
      <w:pPr>
        <w:pStyle w:val="Standard"/>
        <w:spacing w:after="60"/>
        <w:jc w:val="both"/>
        <w:rPr>
          <w:rFonts w:ascii="Arial" w:hAnsi="Arial" w:cs="Arial"/>
          <w:color w:val="000000"/>
          <w:sz w:val="24"/>
        </w:rPr>
      </w:pPr>
      <w:r>
        <w:rPr>
          <w:rFonts w:ascii="Arial" w:hAnsi="Arial" w:cs="Arial"/>
          <w:color w:val="000000"/>
          <w:sz w:val="24"/>
        </w:rPr>
        <w:t>La variété des plats protidiques est essentielle.</w:t>
      </w:r>
    </w:p>
    <w:p w14:paraId="3887F3F9" w14:textId="77777777" w:rsidR="0067090B" w:rsidRDefault="003C057C">
      <w:pPr>
        <w:pStyle w:val="Standard"/>
        <w:spacing w:after="60"/>
        <w:jc w:val="both"/>
        <w:rPr>
          <w:rFonts w:ascii="Arial" w:hAnsi="Arial" w:cs="Arial"/>
          <w:color w:val="000000"/>
          <w:sz w:val="24"/>
        </w:rPr>
      </w:pPr>
      <w:r>
        <w:rPr>
          <w:rFonts w:ascii="Arial" w:hAnsi="Arial" w:cs="Arial"/>
          <w:color w:val="000000"/>
          <w:sz w:val="24"/>
        </w:rPr>
        <w:t>Chaque repas principal doit comprendre, le plus souvent possible, une viande de boucherie de première catégorie, une volaille ou un poisson.</w:t>
      </w:r>
    </w:p>
    <w:p w14:paraId="52A76F59" w14:textId="77777777" w:rsidR="0067090B" w:rsidRDefault="003C057C">
      <w:pPr>
        <w:pStyle w:val="Standard"/>
        <w:spacing w:after="60"/>
        <w:jc w:val="both"/>
        <w:rPr>
          <w:rFonts w:ascii="Arial" w:hAnsi="Arial" w:cs="Arial"/>
          <w:color w:val="000000"/>
          <w:sz w:val="24"/>
        </w:rPr>
      </w:pPr>
      <w:r>
        <w:rPr>
          <w:rFonts w:ascii="Arial" w:hAnsi="Arial" w:cs="Arial"/>
          <w:color w:val="000000"/>
          <w:sz w:val="24"/>
        </w:rPr>
        <w:t>Il est servi en alternance d’un repas sur l’autre, soit une crudité et un féculent, soit une entrée protidique ou à base de féculent et un légume vert.</w:t>
      </w:r>
    </w:p>
    <w:p w14:paraId="7C6785A4" w14:textId="77777777" w:rsidR="0067090B" w:rsidRDefault="003C057C">
      <w:pPr>
        <w:pStyle w:val="Standard"/>
        <w:jc w:val="both"/>
        <w:rPr>
          <w:rFonts w:ascii="Arial" w:hAnsi="Arial" w:cs="Arial"/>
          <w:color w:val="000000"/>
          <w:sz w:val="24"/>
        </w:rPr>
      </w:pPr>
      <w:r>
        <w:rPr>
          <w:rFonts w:ascii="Arial" w:hAnsi="Arial" w:cs="Arial"/>
          <w:color w:val="000000"/>
          <w:sz w:val="24"/>
        </w:rPr>
        <w:t>En raison de leur grande variété, les desserts peuvent appartenir à tous les groupes d’aliments. Il est donc nécessaire d’en tenir compte lors de l’élaboration du menu afin de ne pas rompre l’équilibre alimentaire de l’ensemble. Il convient notamment de ne pas abuser des produits sucrés qui ne peuvent remplacer les fruits (vitamine C) et les préparations lactées (calcium protéines).</w:t>
      </w:r>
    </w:p>
    <w:p w14:paraId="2A7EDC64" w14:textId="77777777" w:rsidR="0067090B" w:rsidRDefault="003C057C">
      <w:pPr>
        <w:pStyle w:val="Standard"/>
        <w:jc w:val="both"/>
        <w:rPr>
          <w:rFonts w:ascii="Arial" w:hAnsi="Arial" w:cs="Arial"/>
          <w:sz w:val="24"/>
        </w:rPr>
      </w:pPr>
      <w:r>
        <w:rPr>
          <w:rFonts w:ascii="Arial" w:hAnsi="Arial" w:cs="Arial"/>
          <w:sz w:val="24"/>
        </w:rPr>
        <w:t xml:space="preserve">Une rotation des produits et préparation toutes les 8 semaines </w:t>
      </w:r>
      <w:proofErr w:type="gramStart"/>
      <w:r>
        <w:rPr>
          <w:rFonts w:ascii="Arial" w:hAnsi="Arial" w:cs="Arial"/>
          <w:sz w:val="24"/>
        </w:rPr>
        <w:t>devra</w:t>
      </w:r>
      <w:proofErr w:type="gramEnd"/>
      <w:r>
        <w:rPr>
          <w:rFonts w:ascii="Arial" w:hAnsi="Arial" w:cs="Arial"/>
          <w:sz w:val="24"/>
        </w:rPr>
        <w:t xml:space="preserve"> être mise en place.</w:t>
      </w:r>
    </w:p>
    <w:p w14:paraId="5FD9ACE3" w14:textId="77777777" w:rsidR="0067090B" w:rsidRDefault="003C057C">
      <w:pPr>
        <w:pStyle w:val="Standard"/>
        <w:jc w:val="both"/>
        <w:rPr>
          <w:rFonts w:ascii="Arial" w:hAnsi="Arial" w:cs="Arial"/>
          <w:sz w:val="24"/>
        </w:rPr>
      </w:pPr>
      <w:r>
        <w:rPr>
          <w:rFonts w:ascii="Arial" w:hAnsi="Arial" w:cs="Arial"/>
          <w:sz w:val="24"/>
        </w:rPr>
        <w:t>Les aliments devront être préparés de façon variée : riz créole, riz au beurre...</w:t>
      </w:r>
    </w:p>
    <w:p w14:paraId="3CCA6206" w14:textId="77777777" w:rsidR="0067090B" w:rsidRDefault="0067090B">
      <w:pPr>
        <w:pStyle w:val="Standard"/>
        <w:jc w:val="both"/>
        <w:rPr>
          <w:rFonts w:ascii="Arial" w:hAnsi="Arial" w:cs="Arial"/>
          <w:color w:val="000000"/>
          <w:sz w:val="24"/>
        </w:rPr>
      </w:pPr>
    </w:p>
    <w:p w14:paraId="3B1F46B0" w14:textId="77777777" w:rsidR="0067090B" w:rsidRDefault="0067090B">
      <w:pPr>
        <w:pStyle w:val="Standard"/>
        <w:jc w:val="both"/>
        <w:rPr>
          <w:rFonts w:ascii="Arial" w:hAnsi="Arial" w:cs="Arial"/>
          <w:color w:val="000000"/>
          <w:sz w:val="24"/>
        </w:rPr>
      </w:pPr>
    </w:p>
    <w:p w14:paraId="39E7A4DB" w14:textId="40707268" w:rsidR="0067090B" w:rsidRDefault="00050BA8">
      <w:pPr>
        <w:pStyle w:val="Titre2"/>
        <w:rPr>
          <w:rFonts w:ascii="Arial" w:hAnsi="Arial" w:cs="Arial"/>
        </w:rPr>
      </w:pPr>
      <w:bookmarkStart w:id="16" w:name="_Toc211606504"/>
      <w:r>
        <w:rPr>
          <w:rFonts w:ascii="Arial" w:hAnsi="Arial" w:cs="Arial"/>
        </w:rPr>
        <w:t>4</w:t>
      </w:r>
      <w:r w:rsidR="003C057C">
        <w:rPr>
          <w:rFonts w:ascii="Arial" w:hAnsi="Arial" w:cs="Arial"/>
        </w:rPr>
        <w:t>.4 - Origine et traçabilité de la viande, en particulier, la viande bovine</w:t>
      </w:r>
      <w:bookmarkEnd w:id="16"/>
    </w:p>
    <w:p w14:paraId="06AC3403" w14:textId="77777777" w:rsidR="0067090B" w:rsidRDefault="0067090B">
      <w:pPr>
        <w:pStyle w:val="Standard"/>
        <w:rPr>
          <w:rFonts w:ascii="Arial" w:hAnsi="Arial" w:cs="Arial"/>
        </w:rPr>
      </w:pPr>
    </w:p>
    <w:p w14:paraId="17541163" w14:textId="00BBD4A8" w:rsidR="0067090B" w:rsidRDefault="003C057C">
      <w:pPr>
        <w:pStyle w:val="Standard"/>
        <w:jc w:val="both"/>
        <w:rPr>
          <w:rFonts w:ascii="Arial" w:hAnsi="Arial" w:cs="Arial"/>
          <w:color w:val="000000"/>
          <w:sz w:val="24"/>
        </w:rPr>
      </w:pPr>
      <w:r>
        <w:rPr>
          <w:rFonts w:ascii="Arial" w:hAnsi="Arial" w:cs="Arial"/>
          <w:color w:val="000000"/>
          <w:sz w:val="24"/>
        </w:rPr>
        <w:t>(</w:t>
      </w:r>
      <w:proofErr w:type="gramStart"/>
      <w:r>
        <w:rPr>
          <w:rFonts w:ascii="Arial" w:hAnsi="Arial" w:cs="Arial"/>
          <w:color w:val="000000"/>
          <w:sz w:val="24"/>
        </w:rPr>
        <w:t>voir</w:t>
      </w:r>
      <w:proofErr w:type="gramEnd"/>
      <w:r>
        <w:rPr>
          <w:rFonts w:ascii="Arial" w:hAnsi="Arial" w:cs="Arial"/>
          <w:color w:val="000000"/>
          <w:sz w:val="24"/>
        </w:rPr>
        <w:t xml:space="preserve"> Décret n° 2002-1465 du 17 Décembre 2002 relatif à l’étiquetage des viandes bovines dans les établissements de restauration).</w:t>
      </w:r>
      <w:r w:rsidR="00267774">
        <w:rPr>
          <w:rFonts w:ascii="Arial" w:hAnsi="Arial" w:cs="Arial"/>
          <w:color w:val="000000"/>
          <w:sz w:val="24"/>
        </w:rPr>
        <w:t xml:space="preserve"> </w:t>
      </w:r>
    </w:p>
    <w:p w14:paraId="0F2BC295" w14:textId="77777777" w:rsidR="0067090B" w:rsidRDefault="0067090B">
      <w:pPr>
        <w:pStyle w:val="Standard"/>
        <w:jc w:val="both"/>
        <w:rPr>
          <w:rFonts w:ascii="Arial" w:hAnsi="Arial" w:cs="Arial"/>
          <w:color w:val="000000"/>
          <w:sz w:val="16"/>
        </w:rPr>
      </w:pPr>
    </w:p>
    <w:p w14:paraId="67D83AB1" w14:textId="627E7B0E" w:rsidR="00F40B64" w:rsidRDefault="00F40B64" w:rsidP="00F40B64">
      <w:pPr>
        <w:pStyle w:val="Default"/>
        <w:jc w:val="both"/>
        <w:rPr>
          <w:rFonts w:ascii="Arial" w:eastAsia="Times New Roman" w:hAnsi="Arial" w:cs="Arial"/>
          <w:kern w:val="3"/>
          <w:szCs w:val="20"/>
        </w:rPr>
      </w:pPr>
      <w:r w:rsidRPr="00F40B64">
        <w:rPr>
          <w:rFonts w:ascii="Arial" w:eastAsia="Times New Roman" w:hAnsi="Arial" w:cs="Arial"/>
          <w:kern w:val="3"/>
          <w:szCs w:val="20"/>
        </w:rPr>
        <w:t>Concernant les viandes bovines et ovines, elles doivent exclusivement provenir d’abattoirs agréés CEE permettant d’assurer les règles d’abattage mentionnées dans les dispositions réglementaires de l’arrêté ministériel du 17 mars 1992 version consolidée par les dernières modifications</w:t>
      </w:r>
      <w:r w:rsidR="00226CFD">
        <w:rPr>
          <w:rFonts w:ascii="Arial" w:eastAsia="Times New Roman" w:hAnsi="Arial" w:cs="Arial"/>
          <w:kern w:val="3"/>
          <w:szCs w:val="20"/>
        </w:rPr>
        <w:t xml:space="preserve"> juridiques</w:t>
      </w:r>
      <w:r w:rsidRPr="00F40B64">
        <w:rPr>
          <w:rFonts w:ascii="Arial" w:eastAsia="Times New Roman" w:hAnsi="Arial" w:cs="Arial"/>
          <w:kern w:val="3"/>
          <w:szCs w:val="20"/>
        </w:rPr>
        <w:t xml:space="preserve">. </w:t>
      </w:r>
    </w:p>
    <w:p w14:paraId="641AE575" w14:textId="77777777" w:rsidR="00226CFD" w:rsidRDefault="00226CFD" w:rsidP="00F40B64">
      <w:pPr>
        <w:pStyle w:val="Default"/>
        <w:jc w:val="both"/>
        <w:rPr>
          <w:rFonts w:ascii="Arial" w:eastAsia="Times New Roman" w:hAnsi="Arial" w:cs="Arial"/>
          <w:kern w:val="3"/>
          <w:szCs w:val="20"/>
        </w:rPr>
      </w:pPr>
    </w:p>
    <w:p w14:paraId="46ECC7FE" w14:textId="57D47922" w:rsidR="00226CFD" w:rsidRPr="00F40B64" w:rsidRDefault="00226CFD" w:rsidP="00F40B64">
      <w:pPr>
        <w:pStyle w:val="Default"/>
        <w:jc w:val="both"/>
        <w:rPr>
          <w:rFonts w:ascii="Arial" w:eastAsia="Times New Roman" w:hAnsi="Arial" w:cs="Arial"/>
          <w:kern w:val="3"/>
          <w:szCs w:val="20"/>
        </w:rPr>
      </w:pPr>
      <w:r w:rsidRPr="00226CFD">
        <w:rPr>
          <w:rFonts w:ascii="Arial" w:eastAsia="Times New Roman" w:hAnsi="Arial" w:cs="Arial"/>
          <w:kern w:val="3"/>
          <w:szCs w:val="20"/>
        </w:rPr>
        <w:lastRenderedPageBreak/>
        <w:t>Concernant les volailles, elles doivent être issues d’abattoirs respectant les conditions sanitaires d’abattage reprises dans la réglementation de l’arrêté ministériel du 21 décembre 2009 modifié.</w:t>
      </w:r>
    </w:p>
    <w:p w14:paraId="47BB0140" w14:textId="77777777" w:rsidR="00F40B64" w:rsidRDefault="00F40B64">
      <w:pPr>
        <w:pStyle w:val="Standard"/>
        <w:jc w:val="both"/>
        <w:rPr>
          <w:rFonts w:ascii="Arial" w:hAnsi="Arial" w:cs="Arial"/>
          <w:color w:val="000000"/>
          <w:sz w:val="24"/>
        </w:rPr>
      </w:pPr>
    </w:p>
    <w:p w14:paraId="19025EFD" w14:textId="77777777" w:rsidR="00087A21" w:rsidRPr="00087A21" w:rsidRDefault="00087A21" w:rsidP="00087A21">
      <w:pPr>
        <w:pStyle w:val="Standard"/>
        <w:jc w:val="both"/>
        <w:rPr>
          <w:rFonts w:ascii="Arial" w:hAnsi="Arial" w:cs="Arial"/>
          <w:color w:val="000000"/>
          <w:sz w:val="24"/>
        </w:rPr>
      </w:pPr>
      <w:r w:rsidRPr="00087A21">
        <w:rPr>
          <w:rFonts w:ascii="Arial" w:hAnsi="Arial" w:cs="Arial"/>
          <w:color w:val="000000"/>
          <w:sz w:val="24"/>
        </w:rPr>
        <w:t>Les produits de charcuterie doivent répondre aux dispositions prévues dans l’arrêté ministériel du 18 décembre 2009 modifié relatif aux règles sanitaires applicables aux produits d’origine animale et aux denrées alimentaires en contenant.</w:t>
      </w:r>
    </w:p>
    <w:p w14:paraId="0B97E8E3" w14:textId="77777777" w:rsidR="00087A21" w:rsidRDefault="00087A21">
      <w:pPr>
        <w:pStyle w:val="Standard"/>
        <w:jc w:val="both"/>
        <w:rPr>
          <w:rFonts w:ascii="Arial" w:hAnsi="Arial" w:cs="Arial"/>
          <w:color w:val="000000"/>
          <w:sz w:val="24"/>
        </w:rPr>
      </w:pPr>
    </w:p>
    <w:p w14:paraId="0F863CCA" w14:textId="1C0E3C16" w:rsidR="00087A21" w:rsidRDefault="00087A21">
      <w:pPr>
        <w:pStyle w:val="Standard"/>
        <w:jc w:val="both"/>
        <w:rPr>
          <w:rFonts w:ascii="Arial" w:hAnsi="Arial" w:cs="Arial"/>
          <w:color w:val="000000"/>
          <w:sz w:val="24"/>
        </w:rPr>
      </w:pPr>
      <w:r w:rsidRPr="00087A21">
        <w:rPr>
          <w:rFonts w:ascii="Arial" w:hAnsi="Arial" w:cs="Arial"/>
          <w:color w:val="000000"/>
          <w:sz w:val="24"/>
        </w:rPr>
        <w:t>Concernant les poissons et produits de la pêche, ils doivent être issus de la filière respectant les règles sanitaires définies dans la directive CEE n°91/493 du 18 décembre 2009 modifié relatif aux règles sanitaires applicables aux produits d’origine animale et aux denrées alimentaires en contenant.</w:t>
      </w:r>
    </w:p>
    <w:p w14:paraId="68B58451" w14:textId="77777777" w:rsidR="00087A21" w:rsidRDefault="00087A21">
      <w:pPr>
        <w:pStyle w:val="Standard"/>
        <w:jc w:val="both"/>
        <w:rPr>
          <w:rFonts w:ascii="Arial" w:hAnsi="Arial" w:cs="Arial"/>
          <w:color w:val="000000"/>
          <w:sz w:val="24"/>
        </w:rPr>
      </w:pPr>
    </w:p>
    <w:p w14:paraId="1CD489C6" w14:textId="24B3CB1F" w:rsidR="0067090B" w:rsidRDefault="003C057C">
      <w:pPr>
        <w:pStyle w:val="Standard"/>
        <w:jc w:val="both"/>
        <w:rPr>
          <w:rFonts w:ascii="Arial" w:hAnsi="Arial" w:cs="Arial"/>
          <w:color w:val="000000"/>
          <w:sz w:val="24"/>
        </w:rPr>
      </w:pPr>
      <w:r>
        <w:rPr>
          <w:rFonts w:ascii="Arial" w:hAnsi="Arial" w:cs="Arial"/>
          <w:color w:val="000000"/>
          <w:sz w:val="24"/>
        </w:rPr>
        <w:t xml:space="preserve">Le Titulaire </w:t>
      </w:r>
      <w:r w:rsidRPr="00087A21">
        <w:rPr>
          <w:rFonts w:ascii="Arial" w:hAnsi="Arial" w:cs="Arial"/>
          <w:b/>
          <w:bCs/>
          <w:color w:val="000000"/>
          <w:sz w:val="24"/>
        </w:rPr>
        <w:t>indiquera</w:t>
      </w:r>
      <w:r>
        <w:rPr>
          <w:rFonts w:ascii="Arial" w:hAnsi="Arial" w:cs="Arial"/>
          <w:color w:val="000000"/>
          <w:sz w:val="24"/>
        </w:rPr>
        <w:t xml:space="preserve"> par écrit les mesures qu’il prend concernant l’origine et la traçabilité de la viande en général (et de la viande bovine en particulier) proposée aux consommateurs de la </w:t>
      </w:r>
      <w:proofErr w:type="spellStart"/>
      <w:r>
        <w:rPr>
          <w:rFonts w:ascii="Arial" w:hAnsi="Arial" w:cs="Arial"/>
          <w:smallCaps/>
          <w:color w:val="000000"/>
          <w:sz w:val="24"/>
        </w:rPr>
        <w:t>Cafam</w:t>
      </w:r>
      <w:proofErr w:type="spellEnd"/>
      <w:r>
        <w:rPr>
          <w:rFonts w:ascii="Arial" w:hAnsi="Arial" w:cs="Arial"/>
          <w:color w:val="000000"/>
          <w:sz w:val="24"/>
        </w:rPr>
        <w:t>.</w:t>
      </w:r>
    </w:p>
    <w:p w14:paraId="695716AD" w14:textId="77777777" w:rsidR="00226CFD" w:rsidRDefault="00226CFD">
      <w:pPr>
        <w:pStyle w:val="Standard"/>
        <w:jc w:val="both"/>
        <w:rPr>
          <w:rFonts w:ascii="Arial" w:hAnsi="Arial" w:cs="Arial"/>
          <w:color w:val="000000"/>
          <w:sz w:val="24"/>
        </w:rPr>
      </w:pPr>
    </w:p>
    <w:p w14:paraId="20B63AE3" w14:textId="77777777" w:rsidR="0067090B" w:rsidRDefault="0067090B" w:rsidP="1DB6B49D">
      <w:pPr>
        <w:pStyle w:val="Standard"/>
        <w:jc w:val="both"/>
        <w:rPr>
          <w:rFonts w:ascii="Arial" w:hAnsi="Arial" w:cs="Arial"/>
          <w:color w:val="000000"/>
          <w:sz w:val="16"/>
          <w:szCs w:val="16"/>
        </w:rPr>
      </w:pPr>
    </w:p>
    <w:p w14:paraId="69D401BA" w14:textId="77777777" w:rsidR="0067090B" w:rsidRDefault="003C057C">
      <w:pPr>
        <w:pStyle w:val="Standard"/>
        <w:jc w:val="both"/>
      </w:pPr>
      <w:r>
        <w:rPr>
          <w:rFonts w:ascii="Arial" w:hAnsi="Arial" w:cs="Arial"/>
          <w:color w:val="000000"/>
          <w:sz w:val="24"/>
          <w:u w:val="single"/>
        </w:rPr>
        <w:t>Ce document sera annexé au Marché</w:t>
      </w:r>
      <w:r>
        <w:rPr>
          <w:rFonts w:ascii="Arial" w:hAnsi="Arial" w:cs="Arial"/>
          <w:color w:val="000000"/>
          <w:sz w:val="24"/>
        </w:rPr>
        <w:t>.</w:t>
      </w:r>
    </w:p>
    <w:p w14:paraId="05532E77" w14:textId="77777777" w:rsidR="0067090B" w:rsidRDefault="0067090B">
      <w:pPr>
        <w:pStyle w:val="Standard"/>
        <w:ind w:left="227"/>
        <w:jc w:val="both"/>
        <w:rPr>
          <w:rFonts w:ascii="Arial" w:hAnsi="Arial" w:cs="Arial"/>
          <w:color w:val="000000"/>
          <w:sz w:val="24"/>
        </w:rPr>
      </w:pPr>
    </w:p>
    <w:p w14:paraId="632A424D" w14:textId="55A04EDE" w:rsidR="0067090B" w:rsidRDefault="00050BA8">
      <w:pPr>
        <w:pStyle w:val="Titre2"/>
        <w:ind w:left="709" w:hanging="709"/>
        <w:rPr>
          <w:rFonts w:ascii="Arial" w:hAnsi="Arial" w:cs="Arial"/>
        </w:rPr>
      </w:pPr>
      <w:bookmarkStart w:id="17" w:name="_Toc211606505"/>
      <w:r>
        <w:rPr>
          <w:rFonts w:ascii="Arial" w:hAnsi="Arial" w:cs="Arial"/>
        </w:rPr>
        <w:t>4</w:t>
      </w:r>
      <w:r w:rsidR="003C057C">
        <w:rPr>
          <w:rFonts w:ascii="Arial" w:hAnsi="Arial" w:cs="Arial"/>
        </w:rPr>
        <w:t>.5 - Ingrédients OGM (organismes génétiquement modifiés) et ingrédients traités par ionisation</w:t>
      </w:r>
      <w:bookmarkEnd w:id="17"/>
    </w:p>
    <w:p w14:paraId="673E7137" w14:textId="77777777" w:rsidR="0067090B" w:rsidRDefault="0067090B">
      <w:pPr>
        <w:pStyle w:val="Standard"/>
        <w:ind w:left="454"/>
        <w:jc w:val="both"/>
        <w:rPr>
          <w:rFonts w:ascii="Arial" w:hAnsi="Arial" w:cs="Arial"/>
          <w:color w:val="000000"/>
        </w:rPr>
      </w:pPr>
    </w:p>
    <w:p w14:paraId="618A44BD" w14:textId="77777777" w:rsidR="0067090B" w:rsidRDefault="003C057C">
      <w:pPr>
        <w:pStyle w:val="Standard"/>
        <w:jc w:val="both"/>
      </w:pPr>
      <w:r>
        <w:rPr>
          <w:rFonts w:ascii="Arial" w:hAnsi="Arial" w:cs="Arial"/>
          <w:color w:val="000000"/>
          <w:sz w:val="24"/>
        </w:rPr>
        <w:t xml:space="preserve">Le Titulaire indiquera par écrit les mesures qu’il prend concernant l’obligation d’étiquetage des </w:t>
      </w:r>
      <w:proofErr w:type="spellStart"/>
      <w:r>
        <w:rPr>
          <w:rFonts w:ascii="Arial" w:hAnsi="Arial" w:cs="Arial"/>
          <w:smallCaps/>
          <w:color w:val="000000"/>
          <w:sz w:val="24"/>
        </w:rPr>
        <w:t>Ogm</w:t>
      </w:r>
      <w:proofErr w:type="spellEnd"/>
      <w:r>
        <w:rPr>
          <w:rFonts w:ascii="Arial" w:hAnsi="Arial" w:cs="Arial"/>
          <w:color w:val="000000"/>
          <w:sz w:val="24"/>
        </w:rPr>
        <w:t xml:space="preserve"> et de leurs dérivés dans les denrées et ingrédients alimentaires lorsque ces denrées sont fournies telles quelles au consommateur.</w:t>
      </w:r>
    </w:p>
    <w:p w14:paraId="107BE6DF" w14:textId="77777777" w:rsidR="0067090B" w:rsidRDefault="0067090B">
      <w:pPr>
        <w:pStyle w:val="Standard"/>
        <w:jc w:val="both"/>
        <w:rPr>
          <w:rFonts w:ascii="Arial" w:hAnsi="Arial" w:cs="Arial"/>
          <w:color w:val="000000"/>
          <w:sz w:val="16"/>
        </w:rPr>
      </w:pPr>
    </w:p>
    <w:p w14:paraId="7C54B52D" w14:textId="77777777" w:rsidR="0067090B" w:rsidRDefault="003C057C">
      <w:pPr>
        <w:pStyle w:val="Standard"/>
        <w:jc w:val="both"/>
        <w:rPr>
          <w:rFonts w:ascii="Arial" w:hAnsi="Arial" w:cs="Arial"/>
          <w:color w:val="000000"/>
          <w:sz w:val="24"/>
        </w:rPr>
      </w:pPr>
      <w:r>
        <w:rPr>
          <w:rFonts w:ascii="Arial" w:hAnsi="Arial" w:cs="Arial"/>
          <w:color w:val="000000"/>
          <w:sz w:val="24"/>
        </w:rPr>
        <w:t>Il indiquera par écrit les mesures prises concernant l’obligation d’étiquetage des ingrédients traités par ionisation.</w:t>
      </w:r>
    </w:p>
    <w:p w14:paraId="58B77A14" w14:textId="77777777" w:rsidR="0067090B" w:rsidRDefault="0067090B">
      <w:pPr>
        <w:pStyle w:val="Standard"/>
        <w:jc w:val="both"/>
        <w:rPr>
          <w:rFonts w:ascii="Arial" w:hAnsi="Arial" w:cs="Arial"/>
          <w:color w:val="000000"/>
          <w:sz w:val="16"/>
        </w:rPr>
      </w:pPr>
    </w:p>
    <w:p w14:paraId="11D33F7D" w14:textId="77777777" w:rsidR="0067090B" w:rsidRDefault="003C057C">
      <w:pPr>
        <w:pStyle w:val="Standard"/>
        <w:jc w:val="both"/>
      </w:pPr>
      <w:r>
        <w:rPr>
          <w:rFonts w:ascii="Arial" w:hAnsi="Arial" w:cs="Arial"/>
          <w:color w:val="000000"/>
          <w:sz w:val="24"/>
          <w:u w:val="single"/>
        </w:rPr>
        <w:t>Ce document sera annexé au Marché</w:t>
      </w:r>
      <w:r>
        <w:rPr>
          <w:rFonts w:ascii="Arial" w:hAnsi="Arial" w:cs="Arial"/>
          <w:color w:val="000000"/>
          <w:sz w:val="24"/>
        </w:rPr>
        <w:t>.</w:t>
      </w:r>
    </w:p>
    <w:p w14:paraId="7037594D" w14:textId="77777777" w:rsidR="0067090B" w:rsidRDefault="0067090B">
      <w:pPr>
        <w:pStyle w:val="Standard"/>
        <w:ind w:left="227"/>
        <w:jc w:val="both"/>
        <w:rPr>
          <w:rFonts w:ascii="Arial" w:hAnsi="Arial" w:cs="Arial"/>
          <w:color w:val="000000"/>
          <w:sz w:val="24"/>
        </w:rPr>
      </w:pPr>
    </w:p>
    <w:p w14:paraId="73CA3171" w14:textId="53BC4FB6" w:rsidR="0067090B" w:rsidRDefault="00050BA8">
      <w:pPr>
        <w:pStyle w:val="Titre2"/>
        <w:rPr>
          <w:rFonts w:ascii="Arial" w:hAnsi="Arial" w:cs="Arial"/>
        </w:rPr>
      </w:pPr>
      <w:bookmarkStart w:id="18" w:name="_Toc211606506"/>
      <w:r>
        <w:rPr>
          <w:rFonts w:ascii="Arial" w:hAnsi="Arial" w:cs="Arial"/>
        </w:rPr>
        <w:t>4.</w:t>
      </w:r>
      <w:r w:rsidR="003C057C">
        <w:rPr>
          <w:rFonts w:ascii="Arial" w:hAnsi="Arial" w:cs="Arial"/>
        </w:rPr>
        <w:t>6 - Information sur les allergènes</w:t>
      </w:r>
      <w:bookmarkEnd w:id="18"/>
    </w:p>
    <w:p w14:paraId="2ED7A819" w14:textId="77777777" w:rsidR="0067090B" w:rsidRDefault="0067090B">
      <w:pPr>
        <w:pStyle w:val="Standard"/>
        <w:ind w:left="454"/>
        <w:jc w:val="both"/>
        <w:rPr>
          <w:rFonts w:ascii="Arial" w:hAnsi="Arial" w:cs="Arial"/>
          <w:color w:val="000000"/>
        </w:rPr>
      </w:pPr>
    </w:p>
    <w:p w14:paraId="22589E3A" w14:textId="77777777" w:rsidR="0067090B" w:rsidRDefault="003C057C">
      <w:pPr>
        <w:pStyle w:val="Textbody"/>
        <w:rPr>
          <w:rFonts w:ascii="Arial" w:hAnsi="Arial" w:cs="Arial"/>
        </w:rPr>
      </w:pPr>
      <w:r>
        <w:rPr>
          <w:rFonts w:ascii="Arial" w:hAnsi="Arial" w:cs="Arial"/>
        </w:rPr>
        <w:t>Le Titulaire indiquera sur le document précité les mesures prises concernant l’obligation d’informer le consommateur sur les risques allergiques des denrées alimentaires proposées.</w:t>
      </w:r>
    </w:p>
    <w:p w14:paraId="3CBAD410" w14:textId="77777777" w:rsidR="0067090B" w:rsidRDefault="0067090B" w:rsidP="007E53FD">
      <w:pPr>
        <w:pStyle w:val="Titre2"/>
        <w:rPr>
          <w:rFonts w:ascii="Arial" w:hAnsi="Arial" w:cs="Arial"/>
        </w:rPr>
      </w:pPr>
    </w:p>
    <w:p w14:paraId="66663E1B" w14:textId="77777777" w:rsidR="0067090B" w:rsidRDefault="0067090B">
      <w:pPr>
        <w:pStyle w:val="Standard"/>
        <w:ind w:left="227"/>
        <w:jc w:val="both"/>
        <w:rPr>
          <w:rFonts w:ascii="Arial" w:hAnsi="Arial" w:cs="Arial"/>
          <w:color w:val="000000"/>
          <w:sz w:val="24"/>
        </w:rPr>
      </w:pPr>
    </w:p>
    <w:p w14:paraId="7B6978E8" w14:textId="4837FCFD" w:rsidR="0067090B" w:rsidRDefault="00050BA8">
      <w:pPr>
        <w:pStyle w:val="Titre2"/>
        <w:rPr>
          <w:rFonts w:ascii="Arial" w:hAnsi="Arial" w:cs="Arial"/>
        </w:rPr>
      </w:pPr>
      <w:bookmarkStart w:id="19" w:name="_Toc211606507"/>
      <w:r>
        <w:rPr>
          <w:rFonts w:ascii="Arial" w:hAnsi="Arial" w:cs="Arial"/>
        </w:rPr>
        <w:t>4</w:t>
      </w:r>
      <w:r w:rsidR="003C057C">
        <w:rPr>
          <w:rFonts w:ascii="Arial" w:hAnsi="Arial" w:cs="Arial"/>
        </w:rPr>
        <w:t>.7 - Spécifications gastronomiques</w:t>
      </w:r>
      <w:bookmarkEnd w:id="19"/>
    </w:p>
    <w:p w14:paraId="18505A17" w14:textId="77777777" w:rsidR="0067090B" w:rsidRDefault="0067090B">
      <w:pPr>
        <w:pStyle w:val="Standard"/>
        <w:ind w:left="454"/>
        <w:jc w:val="both"/>
        <w:rPr>
          <w:rFonts w:ascii="Arial" w:hAnsi="Arial" w:cs="Arial"/>
          <w:color w:val="000000"/>
        </w:rPr>
      </w:pPr>
    </w:p>
    <w:p w14:paraId="5D9CD6EE" w14:textId="77777777" w:rsidR="0067090B" w:rsidRDefault="003C057C">
      <w:pPr>
        <w:pStyle w:val="Standard"/>
        <w:jc w:val="both"/>
        <w:rPr>
          <w:rFonts w:ascii="Arial" w:hAnsi="Arial" w:cs="Arial"/>
          <w:color w:val="000000"/>
          <w:sz w:val="24"/>
        </w:rPr>
      </w:pPr>
      <w:r>
        <w:rPr>
          <w:rFonts w:ascii="Arial" w:hAnsi="Arial" w:cs="Arial"/>
          <w:color w:val="000000"/>
          <w:sz w:val="24"/>
        </w:rPr>
        <w:t>Les préparations culinaires doivent être simples, soignées, variées et tendre à approcher de la qualité d’une bonne cuisine familiale. Tout doit être fait pour éviter la monotonie alimentaire. Il ne doit pas être servi de préparations faites sommairement et peu appétissantes. Les mets doivent être agréables au goût.</w:t>
      </w:r>
    </w:p>
    <w:p w14:paraId="64EE599A" w14:textId="77777777" w:rsidR="0067090B" w:rsidRPr="003D032F" w:rsidRDefault="0067090B">
      <w:pPr>
        <w:pStyle w:val="Standard"/>
        <w:jc w:val="both"/>
        <w:rPr>
          <w:rFonts w:ascii="Arial" w:hAnsi="Arial" w:cs="Arial"/>
          <w:color w:val="FF0000"/>
          <w:sz w:val="24"/>
        </w:rPr>
      </w:pPr>
    </w:p>
    <w:p w14:paraId="56C8C402" w14:textId="32198ADB" w:rsidR="0067090B" w:rsidRDefault="003C057C">
      <w:pPr>
        <w:pStyle w:val="Standard"/>
        <w:jc w:val="both"/>
        <w:rPr>
          <w:rFonts w:ascii="Arial" w:hAnsi="Arial" w:cs="Arial"/>
          <w:color w:val="000000"/>
          <w:sz w:val="24"/>
        </w:rPr>
      </w:pPr>
      <w:r>
        <w:rPr>
          <w:rFonts w:ascii="Arial" w:hAnsi="Arial" w:cs="Arial"/>
          <w:color w:val="000000"/>
          <w:sz w:val="24"/>
        </w:rPr>
        <w:t>Les cuissons doivent être effectuées avec le plus grand soin car, insuffisantes ou excessives, elles peuvent rendre les aliments indigestes. Les viandes rôties doivent être cuites</w:t>
      </w:r>
      <w:r w:rsidR="000479E3">
        <w:rPr>
          <w:rFonts w:ascii="Arial" w:hAnsi="Arial" w:cs="Arial"/>
          <w:color w:val="000000"/>
          <w:sz w:val="24"/>
        </w:rPr>
        <w:t xml:space="preserve"> « à</w:t>
      </w:r>
      <w:r>
        <w:rPr>
          <w:rFonts w:ascii="Arial" w:hAnsi="Arial" w:cs="Arial"/>
          <w:color w:val="000000"/>
          <w:sz w:val="24"/>
        </w:rPr>
        <w:t xml:space="preserve"> </w:t>
      </w:r>
      <w:proofErr w:type="gramStart"/>
      <w:r>
        <w:rPr>
          <w:rFonts w:ascii="Arial" w:hAnsi="Arial" w:cs="Arial"/>
          <w:color w:val="000000"/>
          <w:sz w:val="24"/>
        </w:rPr>
        <w:t>point»</w:t>
      </w:r>
      <w:proofErr w:type="gramEnd"/>
      <w:r>
        <w:rPr>
          <w:rFonts w:ascii="Arial" w:hAnsi="Arial" w:cs="Arial"/>
          <w:color w:val="000000"/>
          <w:sz w:val="24"/>
        </w:rPr>
        <w:t xml:space="preserve">, c’est-à-dire ni trop saignantes, ni trop cuites. Les assaisonnements </w:t>
      </w:r>
      <w:r w:rsidR="005C2819">
        <w:rPr>
          <w:rFonts w:ascii="Arial" w:hAnsi="Arial" w:cs="Arial"/>
          <w:color w:val="000000"/>
          <w:sz w:val="24"/>
        </w:rPr>
        <w:t>doivent être</w:t>
      </w:r>
      <w:r>
        <w:rPr>
          <w:rFonts w:ascii="Arial" w:hAnsi="Arial" w:cs="Arial"/>
          <w:color w:val="000000"/>
          <w:sz w:val="24"/>
        </w:rPr>
        <w:t xml:space="preserve"> simples. Sont à éviter les sauces lourdes, les graisses cuites, les condiments trop épicés.</w:t>
      </w:r>
    </w:p>
    <w:p w14:paraId="6F147157" w14:textId="77777777" w:rsidR="0067090B" w:rsidRDefault="0067090B">
      <w:pPr>
        <w:pStyle w:val="Standard"/>
        <w:jc w:val="both"/>
        <w:rPr>
          <w:rFonts w:ascii="Arial" w:hAnsi="Arial" w:cs="Arial"/>
          <w:color w:val="000000"/>
          <w:sz w:val="16"/>
        </w:rPr>
      </w:pPr>
    </w:p>
    <w:p w14:paraId="7E4D1707" w14:textId="57243ED6" w:rsidR="0067090B" w:rsidRDefault="003C057C" w:rsidP="66CE8D7A">
      <w:pPr>
        <w:pStyle w:val="Standard"/>
        <w:pBdr>
          <w:top w:val="single" w:sz="4" w:space="1" w:color="000000"/>
          <w:left w:val="single" w:sz="4" w:space="4" w:color="000000"/>
          <w:bottom w:val="single" w:sz="4" w:space="1" w:color="000000"/>
          <w:right w:val="single" w:sz="4" w:space="4" w:color="000000"/>
        </w:pBdr>
        <w:jc w:val="both"/>
        <w:rPr>
          <w:rFonts w:ascii="Arial" w:hAnsi="Arial" w:cs="Arial"/>
          <w:color w:val="000000"/>
          <w:sz w:val="24"/>
          <w:szCs w:val="24"/>
        </w:rPr>
      </w:pPr>
      <w:r w:rsidRPr="66CE8D7A">
        <w:rPr>
          <w:rFonts w:ascii="Arial" w:hAnsi="Arial" w:cs="Arial"/>
          <w:color w:val="000000" w:themeColor="text1"/>
          <w:sz w:val="24"/>
          <w:szCs w:val="24"/>
        </w:rPr>
        <w:t xml:space="preserve">Les denrées et mets ne se prêtant pas au réchauffage sont à proscrire. Ex : hamburgers, rissolettes, </w:t>
      </w:r>
      <w:r w:rsidR="005C2819" w:rsidRPr="66CE8D7A">
        <w:rPr>
          <w:rFonts w:ascii="Arial" w:hAnsi="Arial" w:cs="Arial"/>
          <w:sz w:val="24"/>
          <w:szCs w:val="24"/>
        </w:rPr>
        <w:t>steak</w:t>
      </w:r>
      <w:r w:rsidRPr="66CE8D7A">
        <w:rPr>
          <w:rFonts w:ascii="Arial" w:hAnsi="Arial" w:cs="Arial"/>
          <w:sz w:val="24"/>
          <w:szCs w:val="24"/>
        </w:rPr>
        <w:t xml:space="preserve"> de thon, pommes </w:t>
      </w:r>
      <w:r w:rsidR="23B3318A" w:rsidRPr="66CE8D7A">
        <w:rPr>
          <w:rFonts w:ascii="Arial" w:hAnsi="Arial" w:cs="Arial"/>
          <w:sz w:val="24"/>
          <w:szCs w:val="24"/>
        </w:rPr>
        <w:t>noisette</w:t>
      </w:r>
      <w:r w:rsidRPr="66CE8D7A">
        <w:rPr>
          <w:rFonts w:ascii="Arial" w:hAnsi="Arial" w:cs="Arial"/>
          <w:sz w:val="24"/>
          <w:szCs w:val="24"/>
        </w:rPr>
        <w:t>, ….</w:t>
      </w:r>
    </w:p>
    <w:p w14:paraId="6E7974A1" w14:textId="77777777" w:rsidR="0067090B" w:rsidRDefault="0067090B">
      <w:pPr>
        <w:pStyle w:val="Standard"/>
        <w:jc w:val="both"/>
        <w:rPr>
          <w:rFonts w:ascii="Arial" w:hAnsi="Arial" w:cs="Arial"/>
          <w:color w:val="000000"/>
          <w:sz w:val="24"/>
        </w:rPr>
      </w:pPr>
    </w:p>
    <w:p w14:paraId="447C45E4" w14:textId="77777777" w:rsidR="0067090B" w:rsidRDefault="003C057C">
      <w:pPr>
        <w:pStyle w:val="Standard"/>
        <w:jc w:val="both"/>
        <w:rPr>
          <w:rFonts w:ascii="Arial" w:hAnsi="Arial" w:cs="Arial"/>
          <w:color w:val="000000"/>
          <w:sz w:val="24"/>
        </w:rPr>
      </w:pPr>
      <w:r>
        <w:rPr>
          <w:rFonts w:ascii="Arial" w:hAnsi="Arial" w:cs="Arial"/>
          <w:color w:val="000000"/>
          <w:sz w:val="24"/>
        </w:rPr>
        <w:lastRenderedPageBreak/>
        <w:t>La présentation des plats peut être simple mais elle ne doit pas être négligée. Tout laisser-aller doit être banni dans ce domaine.</w:t>
      </w:r>
    </w:p>
    <w:p w14:paraId="6E9209FA" w14:textId="77777777" w:rsidR="0067090B" w:rsidRDefault="0067090B">
      <w:pPr>
        <w:pStyle w:val="Standard"/>
        <w:ind w:left="227"/>
        <w:jc w:val="both"/>
        <w:rPr>
          <w:rFonts w:ascii="Arial" w:hAnsi="Arial" w:cs="Arial"/>
          <w:color w:val="000000"/>
          <w:sz w:val="24"/>
        </w:rPr>
      </w:pPr>
    </w:p>
    <w:p w14:paraId="7395A6F7" w14:textId="77777777" w:rsidR="0067090B" w:rsidRDefault="0067090B">
      <w:pPr>
        <w:pStyle w:val="Standard"/>
        <w:ind w:left="227"/>
        <w:jc w:val="both"/>
        <w:rPr>
          <w:rFonts w:ascii="Arial" w:hAnsi="Arial" w:cs="Arial"/>
          <w:color w:val="000000"/>
          <w:sz w:val="24"/>
        </w:rPr>
      </w:pPr>
    </w:p>
    <w:p w14:paraId="4F334857" w14:textId="13E63AE8" w:rsidR="0067090B" w:rsidRDefault="00050BA8">
      <w:pPr>
        <w:pStyle w:val="Titre2"/>
        <w:rPr>
          <w:rFonts w:ascii="Arial" w:hAnsi="Arial" w:cs="Arial"/>
        </w:rPr>
      </w:pPr>
      <w:bookmarkStart w:id="20" w:name="_Toc211606508"/>
      <w:r>
        <w:rPr>
          <w:rFonts w:ascii="Arial" w:hAnsi="Arial" w:cs="Arial"/>
        </w:rPr>
        <w:t>4</w:t>
      </w:r>
      <w:r w:rsidR="003C057C">
        <w:rPr>
          <w:rFonts w:ascii="Arial" w:hAnsi="Arial" w:cs="Arial"/>
        </w:rPr>
        <w:t>.8 - Etablissement et affichage des menus</w:t>
      </w:r>
      <w:bookmarkEnd w:id="20"/>
    </w:p>
    <w:p w14:paraId="7D6B201F" w14:textId="77777777" w:rsidR="0067090B" w:rsidRDefault="0067090B">
      <w:pPr>
        <w:pStyle w:val="Standard"/>
        <w:ind w:left="454"/>
        <w:jc w:val="both"/>
        <w:rPr>
          <w:rFonts w:ascii="Arial" w:hAnsi="Arial" w:cs="Arial"/>
          <w:color w:val="000000"/>
        </w:rPr>
      </w:pPr>
    </w:p>
    <w:p w14:paraId="11BC4265" w14:textId="6E40DB36" w:rsidR="0067090B" w:rsidRDefault="003C057C">
      <w:pPr>
        <w:pStyle w:val="Standard"/>
        <w:jc w:val="both"/>
      </w:pPr>
      <w:r w:rsidRPr="1DB6B49D">
        <w:rPr>
          <w:rFonts w:ascii="Arial" w:hAnsi="Arial" w:cs="Arial"/>
          <w:sz w:val="24"/>
          <w:szCs w:val="24"/>
        </w:rPr>
        <w:t xml:space="preserve">Les menus doivent être réalisés à partir d’un plan alimentaire sur </w:t>
      </w:r>
      <w:r w:rsidR="009F789E" w:rsidRPr="1DB6B49D">
        <w:rPr>
          <w:rFonts w:ascii="Arial" w:hAnsi="Arial" w:cs="Arial"/>
          <w:sz w:val="24"/>
          <w:szCs w:val="24"/>
        </w:rPr>
        <w:t>2</w:t>
      </w:r>
      <w:r w:rsidRPr="1DB6B49D">
        <w:rPr>
          <w:rFonts w:ascii="Arial" w:hAnsi="Arial" w:cs="Arial"/>
          <w:sz w:val="24"/>
          <w:szCs w:val="24"/>
        </w:rPr>
        <w:t xml:space="preserve">0 repas successifs. Les menus devront être communiqués, par mail, au moins </w:t>
      </w:r>
      <w:r w:rsidRPr="1DB6B49D">
        <w:rPr>
          <w:rFonts w:ascii="Arial" w:hAnsi="Arial" w:cs="Arial"/>
          <w:smallCaps/>
          <w:sz w:val="24"/>
          <w:szCs w:val="24"/>
        </w:rPr>
        <w:t>Huit jours</w:t>
      </w:r>
      <w:r w:rsidRPr="1DB6B49D">
        <w:rPr>
          <w:rFonts w:ascii="Arial" w:hAnsi="Arial" w:cs="Arial"/>
          <w:sz w:val="24"/>
          <w:szCs w:val="24"/>
        </w:rPr>
        <w:t xml:space="preserve"> avant le début de ladite période et approuvés par la </w:t>
      </w:r>
      <w:proofErr w:type="spellStart"/>
      <w:r w:rsidRPr="1DB6B49D">
        <w:rPr>
          <w:rFonts w:ascii="Arial" w:hAnsi="Arial" w:cs="Arial"/>
          <w:smallCaps/>
          <w:sz w:val="24"/>
          <w:szCs w:val="24"/>
        </w:rPr>
        <w:t>Cafam</w:t>
      </w:r>
      <w:proofErr w:type="spellEnd"/>
      <w:r w:rsidRPr="1DB6B49D">
        <w:rPr>
          <w:rFonts w:ascii="Arial" w:hAnsi="Arial" w:cs="Arial"/>
          <w:smallCaps/>
          <w:sz w:val="24"/>
          <w:szCs w:val="24"/>
        </w:rPr>
        <w:t xml:space="preserve"> </w:t>
      </w:r>
      <w:r w:rsidRPr="1DB6B49D">
        <w:rPr>
          <w:rFonts w:ascii="Arial" w:hAnsi="Arial" w:cs="Arial"/>
          <w:sz w:val="24"/>
          <w:szCs w:val="24"/>
        </w:rPr>
        <w:t>qui pourra demander la modification d’une partie du menu.</w:t>
      </w:r>
    </w:p>
    <w:p w14:paraId="2C86C846" w14:textId="6CEBFFB4" w:rsidR="1DB6B49D" w:rsidRDefault="1DB6B49D" w:rsidP="1DB6B49D">
      <w:pPr>
        <w:pStyle w:val="Standard"/>
        <w:jc w:val="both"/>
        <w:rPr>
          <w:rFonts w:ascii="Arial" w:hAnsi="Arial" w:cs="Arial"/>
          <w:sz w:val="24"/>
          <w:szCs w:val="24"/>
        </w:rPr>
      </w:pPr>
    </w:p>
    <w:p w14:paraId="3F77BC88" w14:textId="77777777" w:rsidR="0067090B" w:rsidRDefault="003C057C">
      <w:pPr>
        <w:pStyle w:val="Textbody"/>
        <w:spacing w:after="120"/>
        <w:rPr>
          <w:rFonts w:ascii="Arial" w:hAnsi="Arial" w:cs="Arial"/>
        </w:rPr>
      </w:pPr>
      <w:r>
        <w:rPr>
          <w:rFonts w:ascii="Arial" w:hAnsi="Arial" w:cs="Arial"/>
        </w:rPr>
        <w:t>Le menu sera porté à la connaissance des convives par voie d’affichage dans la salle du restaurant. Les informations suivantes doivent figurer sur ces menus :</w:t>
      </w:r>
    </w:p>
    <w:p w14:paraId="6F888A8A" w14:textId="77777777" w:rsidR="0067090B" w:rsidRDefault="003C057C">
      <w:pPr>
        <w:pStyle w:val="Standard"/>
        <w:numPr>
          <w:ilvl w:val="0"/>
          <w:numId w:val="27"/>
        </w:numPr>
        <w:tabs>
          <w:tab w:val="left" w:pos="426"/>
        </w:tabs>
        <w:spacing w:after="60"/>
        <w:jc w:val="both"/>
        <w:rPr>
          <w:rFonts w:ascii="Arial" w:hAnsi="Arial" w:cs="Arial"/>
          <w:color w:val="000000"/>
          <w:sz w:val="24"/>
        </w:rPr>
      </w:pPr>
      <w:proofErr w:type="gramStart"/>
      <w:r>
        <w:rPr>
          <w:rFonts w:ascii="Arial" w:hAnsi="Arial" w:cs="Arial"/>
          <w:color w:val="000000"/>
          <w:sz w:val="24"/>
        </w:rPr>
        <w:t>date</w:t>
      </w:r>
      <w:proofErr w:type="gramEnd"/>
      <w:r>
        <w:rPr>
          <w:rFonts w:ascii="Arial" w:hAnsi="Arial" w:cs="Arial"/>
          <w:color w:val="000000"/>
          <w:sz w:val="24"/>
        </w:rPr>
        <w:t>,</w:t>
      </w:r>
    </w:p>
    <w:p w14:paraId="6437C7DE" w14:textId="3C7F30BB" w:rsidR="0067090B" w:rsidRDefault="19D36CB4" w:rsidP="1DB6B49D">
      <w:pPr>
        <w:pStyle w:val="Standard"/>
        <w:numPr>
          <w:ilvl w:val="0"/>
          <w:numId w:val="6"/>
        </w:numPr>
        <w:tabs>
          <w:tab w:val="left" w:pos="142"/>
        </w:tabs>
        <w:jc w:val="both"/>
        <w:rPr>
          <w:rFonts w:ascii="Arial" w:hAnsi="Arial" w:cs="Arial"/>
          <w:color w:val="000000"/>
          <w:sz w:val="24"/>
          <w:szCs w:val="24"/>
        </w:rPr>
      </w:pPr>
      <w:proofErr w:type="gramStart"/>
      <w:r w:rsidRPr="66CE8D7A">
        <w:rPr>
          <w:rFonts w:ascii="Arial" w:hAnsi="Arial" w:cs="Arial"/>
          <w:color w:val="000000" w:themeColor="text1"/>
          <w:sz w:val="24"/>
          <w:szCs w:val="24"/>
        </w:rPr>
        <w:t>dénomination</w:t>
      </w:r>
      <w:proofErr w:type="gramEnd"/>
      <w:r w:rsidR="003C057C" w:rsidRPr="66CE8D7A">
        <w:rPr>
          <w:rFonts w:ascii="Arial" w:hAnsi="Arial" w:cs="Arial"/>
          <w:color w:val="000000" w:themeColor="text1"/>
          <w:sz w:val="24"/>
          <w:szCs w:val="24"/>
        </w:rPr>
        <w:t xml:space="preserve"> précise de chacun des plats servis, avec indication de la composition si nécessaire.</w:t>
      </w:r>
    </w:p>
    <w:p w14:paraId="4AFB73AD" w14:textId="77777777" w:rsidR="0067090B" w:rsidRDefault="0067090B">
      <w:pPr>
        <w:pStyle w:val="Standard"/>
        <w:jc w:val="both"/>
        <w:rPr>
          <w:rFonts w:ascii="Arial" w:hAnsi="Arial" w:cs="Arial"/>
          <w:color w:val="000000"/>
          <w:sz w:val="24"/>
        </w:rPr>
      </w:pPr>
    </w:p>
    <w:p w14:paraId="110CFA76" w14:textId="77777777" w:rsidR="0067090B" w:rsidRDefault="0067090B">
      <w:pPr>
        <w:pStyle w:val="Standard"/>
        <w:jc w:val="both"/>
        <w:rPr>
          <w:rFonts w:ascii="Arial" w:hAnsi="Arial" w:cs="Arial"/>
          <w:color w:val="000000"/>
        </w:rPr>
      </w:pPr>
    </w:p>
    <w:p w14:paraId="21E1708A" w14:textId="77777777" w:rsidR="0099521A" w:rsidRDefault="0099521A">
      <w:pPr>
        <w:pStyle w:val="Standard"/>
        <w:jc w:val="both"/>
        <w:rPr>
          <w:rFonts w:ascii="Arial" w:hAnsi="Arial" w:cs="Arial"/>
          <w:color w:val="000000"/>
        </w:rPr>
      </w:pPr>
    </w:p>
    <w:p w14:paraId="39F14534" w14:textId="663762AE" w:rsidR="0067090B" w:rsidRDefault="00050BA8">
      <w:pPr>
        <w:pStyle w:val="Titre1"/>
      </w:pPr>
      <w:bookmarkStart w:id="21" w:name="_Toc211606509"/>
      <w:r>
        <w:t>5</w:t>
      </w:r>
      <w:r w:rsidR="003C057C">
        <w:t xml:space="preserve"> - UTILISATION DES LOCAUX, MATERIELS ET MOBILIERS</w:t>
      </w:r>
      <w:bookmarkEnd w:id="21"/>
    </w:p>
    <w:p w14:paraId="77F8A88A" w14:textId="77777777" w:rsidR="0067090B" w:rsidRDefault="0067090B">
      <w:pPr>
        <w:pStyle w:val="Standard"/>
        <w:ind w:left="227"/>
        <w:jc w:val="both"/>
        <w:rPr>
          <w:rFonts w:ascii="Arial" w:hAnsi="Arial" w:cs="Arial"/>
          <w:color w:val="000000"/>
        </w:rPr>
      </w:pPr>
    </w:p>
    <w:p w14:paraId="1966AF5F" w14:textId="77777777" w:rsidR="0067090B" w:rsidRDefault="003C057C">
      <w:pPr>
        <w:pStyle w:val="Standard"/>
        <w:jc w:val="both"/>
      </w:pPr>
      <w:r>
        <w:rPr>
          <w:rFonts w:ascii="Arial" w:hAnsi="Arial" w:cs="Arial"/>
          <w:color w:val="000000"/>
          <w:sz w:val="24"/>
        </w:rPr>
        <w:t xml:space="preserve">Le Titulaire utilisera les locaux, matériels et mobiliers mis à sa disposition par la </w:t>
      </w:r>
      <w:proofErr w:type="spellStart"/>
      <w:r>
        <w:rPr>
          <w:rFonts w:ascii="Arial" w:hAnsi="Arial" w:cs="Arial"/>
          <w:smallCaps/>
          <w:color w:val="000000"/>
          <w:sz w:val="24"/>
        </w:rPr>
        <w:t>Cafam</w:t>
      </w:r>
      <w:proofErr w:type="spellEnd"/>
      <w:r>
        <w:rPr>
          <w:rFonts w:ascii="Arial" w:hAnsi="Arial" w:cs="Arial"/>
          <w:color w:val="000000"/>
          <w:sz w:val="24"/>
        </w:rPr>
        <w:t>. Cette mise à disposition sera effectuée à titre gratuit, précaire et non exclusif.</w:t>
      </w:r>
    </w:p>
    <w:p w14:paraId="13627F18" w14:textId="77777777" w:rsidR="0067090B" w:rsidRDefault="0067090B">
      <w:pPr>
        <w:pStyle w:val="Standard"/>
        <w:jc w:val="both"/>
        <w:rPr>
          <w:rFonts w:ascii="Arial" w:hAnsi="Arial" w:cs="Arial"/>
          <w:color w:val="000000"/>
          <w:sz w:val="16"/>
        </w:rPr>
      </w:pPr>
    </w:p>
    <w:p w14:paraId="44B27C4F" w14:textId="77777777" w:rsidR="0067090B" w:rsidRDefault="003C057C">
      <w:pPr>
        <w:pStyle w:val="Standard"/>
        <w:jc w:val="both"/>
        <w:rPr>
          <w:rFonts w:ascii="Arial" w:hAnsi="Arial" w:cs="Arial"/>
          <w:color w:val="000000"/>
          <w:sz w:val="24"/>
        </w:rPr>
      </w:pPr>
      <w:r>
        <w:rPr>
          <w:rFonts w:ascii="Arial" w:hAnsi="Arial" w:cs="Arial"/>
          <w:color w:val="000000"/>
          <w:sz w:val="24"/>
        </w:rPr>
        <w:t>Le titulaire prendra soin de ces locaux, matériels et mobiliers.</w:t>
      </w:r>
    </w:p>
    <w:p w14:paraId="0E57AC35" w14:textId="77777777" w:rsidR="0067090B" w:rsidRDefault="0067090B">
      <w:pPr>
        <w:pStyle w:val="Standard"/>
        <w:ind w:left="227"/>
        <w:jc w:val="both"/>
        <w:rPr>
          <w:rFonts w:ascii="Arial" w:hAnsi="Arial" w:cs="Arial"/>
          <w:color w:val="000000"/>
          <w:sz w:val="16"/>
        </w:rPr>
      </w:pPr>
    </w:p>
    <w:p w14:paraId="547627FF" w14:textId="77777777" w:rsidR="0067090B" w:rsidRDefault="003C057C">
      <w:pPr>
        <w:pStyle w:val="Standard"/>
        <w:jc w:val="both"/>
      </w:pPr>
      <w:r>
        <w:rPr>
          <w:rFonts w:ascii="Arial" w:hAnsi="Arial" w:cs="Arial"/>
          <w:color w:val="000000"/>
          <w:sz w:val="24"/>
        </w:rPr>
        <w:t xml:space="preserve">La </w:t>
      </w:r>
      <w:proofErr w:type="spellStart"/>
      <w:r>
        <w:rPr>
          <w:rFonts w:ascii="Arial" w:hAnsi="Arial" w:cs="Arial"/>
          <w:smallCaps/>
          <w:color w:val="000000"/>
          <w:sz w:val="24"/>
        </w:rPr>
        <w:t>Cafam</w:t>
      </w:r>
      <w:proofErr w:type="spellEnd"/>
      <w:r>
        <w:rPr>
          <w:rFonts w:ascii="Arial" w:hAnsi="Arial" w:cs="Arial"/>
          <w:smallCaps/>
          <w:color w:val="000000"/>
          <w:sz w:val="24"/>
        </w:rPr>
        <w:t xml:space="preserve"> </w:t>
      </w:r>
      <w:r>
        <w:rPr>
          <w:rFonts w:ascii="Arial" w:hAnsi="Arial" w:cs="Arial"/>
          <w:color w:val="000000"/>
          <w:sz w:val="24"/>
        </w:rPr>
        <w:t>effectuera toutes prestations de réparation ou de maintenance apparaissant nécessaires pour les locaux et matériels affectés à la restauration.</w:t>
      </w:r>
    </w:p>
    <w:p w14:paraId="53E94B0F" w14:textId="77777777" w:rsidR="0067090B" w:rsidRDefault="0067090B">
      <w:pPr>
        <w:pStyle w:val="Standard"/>
        <w:jc w:val="both"/>
        <w:rPr>
          <w:rFonts w:ascii="Arial" w:hAnsi="Arial" w:cs="Arial"/>
          <w:color w:val="000000"/>
          <w:sz w:val="16"/>
        </w:rPr>
      </w:pPr>
    </w:p>
    <w:p w14:paraId="37F16E18" w14:textId="77777777" w:rsidR="0067090B" w:rsidRDefault="003C057C">
      <w:pPr>
        <w:pStyle w:val="Standard"/>
        <w:jc w:val="both"/>
      </w:pPr>
      <w:r>
        <w:rPr>
          <w:rFonts w:ascii="Arial" w:hAnsi="Arial" w:cs="Arial"/>
          <w:color w:val="000000"/>
          <w:sz w:val="24"/>
        </w:rPr>
        <w:t xml:space="preserve">Toutefois, seuls seront pris en charge par la </w:t>
      </w:r>
      <w:proofErr w:type="spellStart"/>
      <w:r>
        <w:rPr>
          <w:rFonts w:ascii="Arial" w:hAnsi="Arial" w:cs="Arial"/>
          <w:smallCaps/>
          <w:color w:val="000000"/>
          <w:sz w:val="24"/>
        </w:rPr>
        <w:t>Cafam</w:t>
      </w:r>
      <w:proofErr w:type="spellEnd"/>
      <w:r>
        <w:rPr>
          <w:rFonts w:ascii="Arial" w:hAnsi="Arial" w:cs="Arial"/>
          <w:color w:val="000000"/>
          <w:sz w:val="24"/>
        </w:rPr>
        <w:t xml:space="preserve"> les réparations, maintenances et renouvellements dont la cause ne réside pas dans une négligence, une faute ou une mauvaise utilisation de la part du Titulaire.</w:t>
      </w:r>
    </w:p>
    <w:p w14:paraId="44195AEC" w14:textId="77777777" w:rsidR="0067090B" w:rsidRDefault="0067090B">
      <w:pPr>
        <w:pStyle w:val="Standard"/>
        <w:jc w:val="both"/>
        <w:rPr>
          <w:rFonts w:ascii="Arial" w:hAnsi="Arial" w:cs="Arial"/>
          <w:color w:val="000000"/>
          <w:sz w:val="24"/>
        </w:rPr>
      </w:pPr>
    </w:p>
    <w:p w14:paraId="1BC1DF29" w14:textId="77777777" w:rsidR="0067090B" w:rsidRDefault="003C057C">
      <w:pPr>
        <w:pStyle w:val="Standard"/>
        <w:jc w:val="both"/>
        <w:rPr>
          <w:rFonts w:ascii="Arial" w:hAnsi="Arial" w:cs="Arial"/>
          <w:color w:val="000000"/>
          <w:sz w:val="24"/>
        </w:rPr>
      </w:pPr>
      <w:r>
        <w:rPr>
          <w:rFonts w:ascii="Arial" w:hAnsi="Arial" w:cs="Arial"/>
          <w:color w:val="000000"/>
          <w:sz w:val="24"/>
        </w:rPr>
        <w:t xml:space="preserve">Dans ce cas, la remise en état et/ou le renouvellement du matériel, ainsi que de la vaisselle, sera mis à la charge du Titulaire.  </w:t>
      </w:r>
    </w:p>
    <w:p w14:paraId="779AF00C" w14:textId="77777777" w:rsidR="0067090B" w:rsidRDefault="0067090B">
      <w:pPr>
        <w:pStyle w:val="Standard"/>
        <w:jc w:val="both"/>
        <w:rPr>
          <w:rFonts w:ascii="Arial" w:hAnsi="Arial" w:cs="Arial"/>
          <w:color w:val="000000"/>
          <w:sz w:val="24"/>
        </w:rPr>
      </w:pPr>
    </w:p>
    <w:p w14:paraId="1D6A4367" w14:textId="77777777" w:rsidR="00735412" w:rsidRDefault="00735412">
      <w:pPr>
        <w:rPr>
          <w:rFonts w:ascii="Arial" w:hAnsi="Arial" w:cs="Arial"/>
          <w:color w:val="000000"/>
        </w:rPr>
      </w:pPr>
    </w:p>
    <w:p w14:paraId="7EE6BCE0" w14:textId="77777777" w:rsidR="007072E6" w:rsidRDefault="00735412" w:rsidP="00735412">
      <w:pPr>
        <w:pStyle w:val="paragraph"/>
        <w:spacing w:before="0" w:beforeAutospacing="0" w:after="0" w:afterAutospacing="0"/>
        <w:jc w:val="both"/>
        <w:textAlignment w:val="baseline"/>
        <w:rPr>
          <w:rStyle w:val="eop"/>
          <w:rFonts w:ascii="Arial Black" w:hAnsi="Arial Black" w:cs="Segoe UI"/>
        </w:rPr>
      </w:pPr>
      <w:r w:rsidRPr="00735412">
        <w:rPr>
          <w:rStyle w:val="normaltextrun"/>
          <w:rFonts w:ascii="Arial Black" w:hAnsi="Arial Black" w:cs="Segoe UI"/>
          <w:b/>
          <w:bCs/>
        </w:rPr>
        <w:t>6 – GESTION DES DECHETS</w:t>
      </w:r>
      <w:r w:rsidRPr="00735412">
        <w:rPr>
          <w:rStyle w:val="eop"/>
          <w:rFonts w:ascii="Arial Black" w:hAnsi="Arial Black" w:cs="Segoe UI"/>
        </w:rPr>
        <w:t> </w:t>
      </w:r>
    </w:p>
    <w:p w14:paraId="66607851" w14:textId="2E8351D2" w:rsidR="00735412" w:rsidRPr="00735412" w:rsidRDefault="00735412" w:rsidP="00735412">
      <w:pPr>
        <w:pStyle w:val="paragraph"/>
        <w:spacing w:before="0" w:beforeAutospacing="0" w:after="0" w:afterAutospacing="0"/>
        <w:jc w:val="both"/>
        <w:textAlignment w:val="baseline"/>
        <w:rPr>
          <w:rFonts w:ascii="Segoe UI" w:hAnsi="Segoe UI" w:cs="Segoe UI"/>
          <w:sz w:val="18"/>
          <w:szCs w:val="18"/>
        </w:rPr>
      </w:pPr>
      <w:r w:rsidRPr="00735412">
        <w:rPr>
          <w:rStyle w:val="eop"/>
          <w:rFonts w:ascii="Arial Black" w:hAnsi="Arial Black" w:cs="Segoe UI"/>
        </w:rPr>
        <w:t> </w:t>
      </w:r>
    </w:p>
    <w:p w14:paraId="1DF4AC45" w14:textId="77777777" w:rsidR="00735412" w:rsidRPr="00735412" w:rsidRDefault="00735412" w:rsidP="00735412">
      <w:pPr>
        <w:pStyle w:val="paragraph"/>
        <w:spacing w:before="0" w:beforeAutospacing="0" w:after="0" w:afterAutospacing="0"/>
        <w:jc w:val="both"/>
        <w:textAlignment w:val="baseline"/>
        <w:rPr>
          <w:rFonts w:ascii="Segoe UI" w:hAnsi="Segoe UI" w:cs="Segoe UI"/>
          <w:sz w:val="18"/>
          <w:szCs w:val="18"/>
        </w:rPr>
      </w:pPr>
      <w:r w:rsidRPr="00735412">
        <w:rPr>
          <w:rStyle w:val="normaltextrun"/>
          <w:rFonts w:ascii="Arial" w:hAnsi="Arial" w:cs="Arial"/>
        </w:rPr>
        <w:t>La CAFAM met à disposition du titulaire des poubelles de tri.</w:t>
      </w:r>
      <w:r w:rsidRPr="00735412">
        <w:rPr>
          <w:rStyle w:val="eop"/>
          <w:rFonts w:ascii="Arial" w:hAnsi="Arial" w:cs="Arial"/>
        </w:rPr>
        <w:t> </w:t>
      </w:r>
    </w:p>
    <w:p w14:paraId="4E819BAC" w14:textId="77777777" w:rsidR="00735412" w:rsidRPr="00735412" w:rsidRDefault="00735412" w:rsidP="00735412">
      <w:pPr>
        <w:pStyle w:val="paragraph"/>
        <w:spacing w:before="0" w:beforeAutospacing="0" w:after="0" w:afterAutospacing="0"/>
        <w:jc w:val="both"/>
        <w:textAlignment w:val="baseline"/>
        <w:rPr>
          <w:rFonts w:ascii="Segoe UI" w:hAnsi="Segoe UI" w:cs="Segoe UI"/>
          <w:sz w:val="18"/>
          <w:szCs w:val="18"/>
        </w:rPr>
      </w:pPr>
      <w:r w:rsidRPr="00735412">
        <w:rPr>
          <w:rStyle w:val="eop"/>
          <w:rFonts w:ascii="Arial" w:hAnsi="Arial" w:cs="Arial"/>
        </w:rPr>
        <w:t> </w:t>
      </w:r>
    </w:p>
    <w:p w14:paraId="5D3DEFB2" w14:textId="77777777" w:rsidR="00735412" w:rsidRPr="00735412" w:rsidRDefault="00735412" w:rsidP="00735412">
      <w:pPr>
        <w:pStyle w:val="paragraph"/>
        <w:spacing w:before="0" w:beforeAutospacing="0" w:after="0" w:afterAutospacing="0"/>
        <w:jc w:val="both"/>
        <w:textAlignment w:val="baseline"/>
        <w:rPr>
          <w:rFonts w:ascii="Segoe UI" w:hAnsi="Segoe UI" w:cs="Segoe UI"/>
          <w:sz w:val="18"/>
          <w:szCs w:val="18"/>
        </w:rPr>
      </w:pPr>
      <w:r w:rsidRPr="00735412">
        <w:rPr>
          <w:rStyle w:val="normaltextrun"/>
          <w:rFonts w:ascii="Arial" w:hAnsi="Arial" w:cs="Arial"/>
        </w:rPr>
        <w:t xml:space="preserve">Ainsi, les déchets plastique devront être mis dans les poubelles jaunes, les déchets papier (feuilles diverses et serviettes) dans les poubelles bleues, les déchets organiques végétaux (légumes d’entrée, légumes cuisinés sans sauce, fruits) devront être mis dans les composteurs dédiés et tous les autres déchets (féculents, œufs, viandes, poissons, fromage, pain, plats en sauces, vaisselle cassée </w:t>
      </w:r>
      <w:proofErr w:type="spellStart"/>
      <w:r w:rsidRPr="00735412">
        <w:rPr>
          <w:rStyle w:val="normaltextrun"/>
          <w:rFonts w:ascii="Arial" w:hAnsi="Arial" w:cs="Arial"/>
        </w:rPr>
        <w:t>etc</w:t>
      </w:r>
      <w:proofErr w:type="spellEnd"/>
      <w:r w:rsidRPr="00735412">
        <w:rPr>
          <w:rStyle w:val="normaltextrun"/>
          <w:rFonts w:ascii="Arial" w:hAnsi="Arial" w:cs="Arial"/>
        </w:rPr>
        <w:t>) devront être mis dans les poubelles de tout venant.</w:t>
      </w:r>
      <w:r w:rsidRPr="00735412">
        <w:rPr>
          <w:rStyle w:val="eop"/>
          <w:rFonts w:ascii="Arial" w:hAnsi="Arial" w:cs="Arial"/>
        </w:rPr>
        <w:t> </w:t>
      </w:r>
    </w:p>
    <w:p w14:paraId="2C21742E" w14:textId="77777777" w:rsidR="00735412" w:rsidRPr="00735412" w:rsidRDefault="00735412" w:rsidP="00735412">
      <w:pPr>
        <w:pStyle w:val="paragraph"/>
        <w:spacing w:before="0" w:beforeAutospacing="0" w:after="0" w:afterAutospacing="0"/>
        <w:jc w:val="both"/>
        <w:textAlignment w:val="baseline"/>
        <w:rPr>
          <w:rFonts w:ascii="Segoe UI" w:hAnsi="Segoe UI" w:cs="Segoe UI"/>
          <w:sz w:val="18"/>
          <w:szCs w:val="18"/>
        </w:rPr>
      </w:pPr>
      <w:r w:rsidRPr="00735412">
        <w:rPr>
          <w:rStyle w:val="eop"/>
          <w:rFonts w:ascii="Arial" w:hAnsi="Arial" w:cs="Arial"/>
        </w:rPr>
        <w:t> </w:t>
      </w:r>
    </w:p>
    <w:p w14:paraId="1A72CD7F" w14:textId="77777777" w:rsidR="00735412" w:rsidRDefault="00735412" w:rsidP="00735412">
      <w:pPr>
        <w:pStyle w:val="paragraph"/>
        <w:spacing w:before="0" w:beforeAutospacing="0" w:after="0" w:afterAutospacing="0"/>
        <w:textAlignment w:val="baseline"/>
        <w:rPr>
          <w:rStyle w:val="normaltextrun"/>
          <w:rFonts w:ascii="Arial" w:hAnsi="Arial" w:cs="Arial"/>
        </w:rPr>
      </w:pPr>
      <w:r w:rsidRPr="00735412">
        <w:rPr>
          <w:rStyle w:val="normaltextrun"/>
          <w:rFonts w:ascii="Arial" w:hAnsi="Arial" w:cs="Arial"/>
        </w:rPr>
        <w:t>Les composteurs devront être alimentés comme précisé sur les panneaux d’utilisation présents à proximité.</w:t>
      </w:r>
    </w:p>
    <w:p w14:paraId="0073B30B" w14:textId="77777777" w:rsidR="0048088C" w:rsidRDefault="0048088C" w:rsidP="1DB6B49D">
      <w:pPr>
        <w:pStyle w:val="paragraph"/>
        <w:spacing w:before="0" w:beforeAutospacing="0" w:after="0" w:afterAutospacing="0"/>
        <w:textAlignment w:val="baseline"/>
        <w:rPr>
          <w:rStyle w:val="normaltextrun"/>
          <w:rFonts w:ascii="Arial" w:hAnsi="Arial" w:cs="Arial"/>
        </w:rPr>
      </w:pPr>
    </w:p>
    <w:p w14:paraId="1978527E" w14:textId="0E6F63B6" w:rsidR="1DB6B49D" w:rsidRDefault="1DB6B49D" w:rsidP="1DB6B49D">
      <w:pPr>
        <w:pStyle w:val="paragraph"/>
        <w:spacing w:before="0" w:beforeAutospacing="0" w:after="0" w:afterAutospacing="0"/>
        <w:rPr>
          <w:rStyle w:val="normaltextrun"/>
          <w:rFonts w:ascii="Arial" w:hAnsi="Arial" w:cs="Arial"/>
        </w:rPr>
      </w:pPr>
    </w:p>
    <w:p w14:paraId="50DD752E" w14:textId="77777777" w:rsidR="00A03200" w:rsidRDefault="00A03200" w:rsidP="00735412">
      <w:pPr>
        <w:pStyle w:val="paragraph"/>
        <w:spacing w:before="0" w:beforeAutospacing="0" w:after="0" w:afterAutospacing="0"/>
        <w:textAlignment w:val="baseline"/>
        <w:rPr>
          <w:rStyle w:val="normaltextrun"/>
          <w:rFonts w:ascii="Arial" w:hAnsi="Arial" w:cs="Arial"/>
        </w:rPr>
      </w:pPr>
    </w:p>
    <w:p w14:paraId="0DFCBF50" w14:textId="77777777" w:rsidR="00A03200" w:rsidRPr="00A03200" w:rsidRDefault="0048088C" w:rsidP="00A03200">
      <w:pPr>
        <w:pStyle w:val="Titre1"/>
        <w:pBdr>
          <w:top w:val="single" w:sz="4" w:space="1" w:color="auto"/>
          <w:left w:val="single" w:sz="4" w:space="4" w:color="auto"/>
          <w:bottom w:val="single" w:sz="4" w:space="1" w:color="auto"/>
          <w:right w:val="single" w:sz="4" w:space="4" w:color="auto"/>
        </w:pBdr>
        <w:jc w:val="center"/>
        <w:rPr>
          <w:rStyle w:val="normaltextrun"/>
          <w:rFonts w:ascii="Arial" w:hAnsi="Arial" w:cs="Arial"/>
        </w:rPr>
      </w:pPr>
      <w:bookmarkStart w:id="22" w:name="_Toc211606510"/>
      <w:r w:rsidRPr="00A03200">
        <w:rPr>
          <w:rStyle w:val="normaltextrun"/>
          <w:rFonts w:ascii="Arial" w:hAnsi="Arial" w:cs="Arial"/>
        </w:rPr>
        <w:lastRenderedPageBreak/>
        <w:t>PARTIE MISE A DISPOSITION DE PERSONNEL HANDICAPE</w:t>
      </w:r>
      <w:bookmarkEnd w:id="22"/>
    </w:p>
    <w:p w14:paraId="318C13DE" w14:textId="77777777" w:rsidR="00A03200" w:rsidRDefault="00A03200" w:rsidP="00A03200">
      <w:pPr>
        <w:pStyle w:val="Titre1"/>
        <w:jc w:val="center"/>
        <w:rPr>
          <w:rStyle w:val="normaltextrun"/>
          <w:rFonts w:ascii="Arial" w:hAnsi="Arial" w:cs="Arial"/>
          <w:u w:val="single"/>
        </w:rPr>
      </w:pPr>
    </w:p>
    <w:p w14:paraId="5067C8D1" w14:textId="77777777" w:rsidR="00A03200" w:rsidRDefault="00A03200" w:rsidP="00A03200">
      <w:pPr>
        <w:pStyle w:val="Titre1"/>
        <w:jc w:val="center"/>
        <w:rPr>
          <w:rStyle w:val="normaltextrun"/>
          <w:rFonts w:ascii="Arial" w:hAnsi="Arial" w:cs="Arial"/>
          <w:u w:val="single"/>
        </w:rPr>
      </w:pPr>
    </w:p>
    <w:p w14:paraId="1472FA86" w14:textId="65E2FF44" w:rsidR="003229E2" w:rsidRPr="003229E2" w:rsidRDefault="003229E2" w:rsidP="00A03200">
      <w:pPr>
        <w:pStyle w:val="Titre1"/>
        <w:rPr>
          <w:b w:val="0"/>
          <w:u w:val="single"/>
        </w:rPr>
      </w:pPr>
      <w:bookmarkStart w:id="23" w:name="_Toc211606511"/>
      <w:r w:rsidRPr="003229E2">
        <w:rPr>
          <w:u w:val="single"/>
        </w:rPr>
        <w:t>1 - SITE CONCERNE</w:t>
      </w:r>
      <w:bookmarkEnd w:id="23"/>
    </w:p>
    <w:p w14:paraId="1A019D88" w14:textId="77777777" w:rsidR="003229E2" w:rsidRPr="003229E2" w:rsidRDefault="003229E2" w:rsidP="003229E2">
      <w:pPr>
        <w:widowControl/>
        <w:ind w:left="227"/>
        <w:jc w:val="both"/>
        <w:rPr>
          <w:rFonts w:ascii="Arial" w:eastAsia="Times New Roman" w:hAnsi="Arial" w:cs="Arial"/>
          <w:sz w:val="16"/>
          <w:szCs w:val="20"/>
          <w:lang w:bidi="ar-SA"/>
        </w:rPr>
      </w:pPr>
    </w:p>
    <w:p w14:paraId="775F5AE8" w14:textId="77777777" w:rsidR="003229E2" w:rsidRPr="00101AD1" w:rsidRDefault="003229E2" w:rsidP="003229E2">
      <w:pPr>
        <w:pStyle w:val="Standard"/>
        <w:ind w:left="227"/>
        <w:jc w:val="center"/>
        <w:rPr>
          <w:rFonts w:ascii="Arial" w:hAnsi="Arial" w:cs="Arial"/>
          <w:sz w:val="24"/>
        </w:rPr>
      </w:pPr>
      <w:r w:rsidRPr="00101AD1">
        <w:rPr>
          <w:rFonts w:ascii="Arial" w:hAnsi="Arial" w:cs="Arial"/>
          <w:sz w:val="24"/>
        </w:rPr>
        <w:t>Caisse d’Allocations Familiales des Alpes Maritimes</w:t>
      </w:r>
    </w:p>
    <w:p w14:paraId="202F7C41" w14:textId="77777777" w:rsidR="003229E2" w:rsidRPr="00101AD1" w:rsidRDefault="003229E2" w:rsidP="003229E2">
      <w:pPr>
        <w:pStyle w:val="Standard"/>
        <w:ind w:left="227"/>
        <w:jc w:val="center"/>
      </w:pPr>
      <w:r w:rsidRPr="00101AD1">
        <w:rPr>
          <w:rFonts w:ascii="Arial" w:hAnsi="Arial" w:cs="Arial"/>
          <w:sz w:val="24"/>
        </w:rPr>
        <w:t>Site de la Trinité</w:t>
      </w:r>
    </w:p>
    <w:p w14:paraId="58BE9AC2" w14:textId="77777777" w:rsidR="003229E2" w:rsidRDefault="003229E2" w:rsidP="003229E2">
      <w:pPr>
        <w:pStyle w:val="Standard"/>
        <w:ind w:left="227"/>
        <w:jc w:val="center"/>
        <w:rPr>
          <w:rFonts w:ascii="Arial" w:hAnsi="Arial" w:cs="Arial"/>
          <w:color w:val="000000"/>
          <w:sz w:val="24"/>
        </w:rPr>
      </w:pPr>
      <w:r>
        <w:rPr>
          <w:rFonts w:ascii="Arial" w:hAnsi="Arial" w:cs="Arial"/>
          <w:color w:val="000000"/>
          <w:sz w:val="24"/>
        </w:rPr>
        <w:t>81 Boulevard Jean-Dominique Blanqui</w:t>
      </w:r>
    </w:p>
    <w:p w14:paraId="2343F9D1" w14:textId="77777777" w:rsidR="003229E2" w:rsidRDefault="003229E2" w:rsidP="003229E2">
      <w:pPr>
        <w:pStyle w:val="Standard"/>
        <w:ind w:left="227"/>
        <w:jc w:val="center"/>
        <w:rPr>
          <w:rFonts w:ascii="Arial" w:hAnsi="Arial" w:cs="Arial"/>
          <w:color w:val="000000"/>
          <w:sz w:val="24"/>
        </w:rPr>
      </w:pPr>
      <w:r>
        <w:rPr>
          <w:rFonts w:ascii="Arial" w:hAnsi="Arial" w:cs="Arial"/>
          <w:color w:val="000000"/>
          <w:sz w:val="24"/>
        </w:rPr>
        <w:t>06340 LA TRINITE</w:t>
      </w:r>
    </w:p>
    <w:p w14:paraId="01D38BA4" w14:textId="77777777" w:rsidR="003229E2" w:rsidRDefault="003229E2" w:rsidP="003229E2">
      <w:pPr>
        <w:pStyle w:val="Standard"/>
        <w:ind w:left="227"/>
        <w:jc w:val="center"/>
        <w:rPr>
          <w:rFonts w:ascii="Arial" w:hAnsi="Arial" w:cs="Arial"/>
          <w:color w:val="000000"/>
          <w:sz w:val="24"/>
        </w:rPr>
      </w:pPr>
    </w:p>
    <w:p w14:paraId="2BA0B559" w14:textId="77777777" w:rsidR="003229E2" w:rsidRDefault="003229E2" w:rsidP="003229E2">
      <w:pPr>
        <w:pStyle w:val="Standard"/>
        <w:ind w:left="227"/>
        <w:jc w:val="center"/>
        <w:rPr>
          <w:rFonts w:ascii="Arial" w:hAnsi="Arial" w:cs="Arial"/>
          <w:color w:val="000000"/>
          <w:sz w:val="24"/>
        </w:rPr>
      </w:pPr>
      <w:r>
        <w:rPr>
          <w:rFonts w:ascii="Arial" w:hAnsi="Arial" w:cs="Arial"/>
          <w:color w:val="000000"/>
          <w:sz w:val="24"/>
        </w:rPr>
        <w:t>Téléphone : 04 93 54 19 48.</w:t>
      </w:r>
    </w:p>
    <w:p w14:paraId="4F59D599" w14:textId="77777777" w:rsidR="003229E2" w:rsidRDefault="003229E2" w:rsidP="003229E2">
      <w:pPr>
        <w:pStyle w:val="Standard"/>
        <w:ind w:left="227"/>
        <w:jc w:val="both"/>
        <w:rPr>
          <w:rFonts w:ascii="Arial" w:hAnsi="Arial" w:cs="Arial"/>
          <w:color w:val="000000"/>
          <w:sz w:val="24"/>
        </w:rPr>
      </w:pPr>
    </w:p>
    <w:p w14:paraId="44643D40" w14:textId="466F1C0D" w:rsidR="003229E2" w:rsidRPr="00101AD1" w:rsidRDefault="003229E2" w:rsidP="003229E2">
      <w:pPr>
        <w:pStyle w:val="Standard"/>
        <w:ind w:left="227"/>
        <w:jc w:val="center"/>
      </w:pPr>
      <w:r w:rsidRPr="00101AD1">
        <w:rPr>
          <w:rFonts w:ascii="Arial" w:hAnsi="Arial" w:cs="Arial"/>
          <w:sz w:val="24"/>
          <w:u w:val="dotted"/>
        </w:rPr>
        <w:t>Responsable de l’établissement</w:t>
      </w:r>
      <w:r w:rsidRPr="00101AD1">
        <w:rPr>
          <w:rFonts w:ascii="Arial" w:hAnsi="Arial" w:cs="Arial"/>
          <w:sz w:val="24"/>
        </w:rPr>
        <w:t xml:space="preserve"> :</w:t>
      </w:r>
      <w:r w:rsidR="002562A5">
        <w:rPr>
          <w:rFonts w:ascii="Arial" w:hAnsi="Arial" w:cs="Arial"/>
          <w:sz w:val="24"/>
        </w:rPr>
        <w:t xml:space="preserve"> responsable du service ARIPA</w:t>
      </w:r>
    </w:p>
    <w:p w14:paraId="4B051C62" w14:textId="77777777" w:rsidR="003229E2" w:rsidRPr="003229E2" w:rsidRDefault="003229E2" w:rsidP="003229E2">
      <w:pPr>
        <w:widowControl/>
        <w:ind w:left="227"/>
        <w:jc w:val="both"/>
        <w:rPr>
          <w:rFonts w:ascii="Arial" w:eastAsia="Times New Roman" w:hAnsi="Arial" w:cs="Arial"/>
          <w:sz w:val="16"/>
          <w:szCs w:val="20"/>
          <w:lang w:bidi="ar-SA"/>
        </w:rPr>
      </w:pPr>
    </w:p>
    <w:p w14:paraId="786670AB" w14:textId="77777777" w:rsidR="003229E2" w:rsidRPr="003229E2" w:rsidRDefault="003229E2" w:rsidP="003229E2">
      <w:pPr>
        <w:widowControl/>
        <w:jc w:val="both"/>
        <w:rPr>
          <w:rFonts w:ascii="Arial" w:eastAsia="Times New Roman" w:hAnsi="Arial" w:cs="Arial"/>
          <w:sz w:val="22"/>
          <w:szCs w:val="20"/>
          <w:lang w:bidi="ar-SA"/>
        </w:rPr>
      </w:pPr>
    </w:p>
    <w:p w14:paraId="0CFD37C0" w14:textId="77777777" w:rsidR="003229E2" w:rsidRPr="003229E2" w:rsidRDefault="003229E2" w:rsidP="003229E2">
      <w:pPr>
        <w:widowControl/>
        <w:jc w:val="both"/>
        <w:rPr>
          <w:rFonts w:ascii="Arial" w:eastAsia="Times New Roman" w:hAnsi="Arial" w:cs="Arial"/>
          <w:sz w:val="20"/>
          <w:szCs w:val="20"/>
          <w:lang w:bidi="ar-SA"/>
        </w:rPr>
      </w:pPr>
    </w:p>
    <w:p w14:paraId="69507C51" w14:textId="77777777" w:rsidR="003229E2" w:rsidRPr="007E53FD" w:rsidRDefault="003229E2" w:rsidP="007E53FD">
      <w:pPr>
        <w:pStyle w:val="Titre1"/>
        <w:rPr>
          <w:u w:val="single"/>
        </w:rPr>
      </w:pPr>
      <w:bookmarkStart w:id="24" w:name="_Toc211606512"/>
      <w:r w:rsidRPr="003229E2">
        <w:rPr>
          <w:u w:val="single"/>
        </w:rPr>
        <w:t>2 - DEFINITION des PRESTATIONS</w:t>
      </w:r>
      <w:bookmarkEnd w:id="24"/>
    </w:p>
    <w:p w14:paraId="4FBE18C6" w14:textId="77777777" w:rsidR="003229E2" w:rsidRPr="003229E2" w:rsidRDefault="003229E2" w:rsidP="003229E2">
      <w:pPr>
        <w:widowControl/>
        <w:ind w:left="227"/>
        <w:jc w:val="both"/>
        <w:rPr>
          <w:rFonts w:ascii="Arial" w:eastAsia="Times New Roman" w:hAnsi="Arial" w:cs="Arial"/>
          <w:sz w:val="20"/>
          <w:szCs w:val="20"/>
          <w:lang w:bidi="ar-SA"/>
        </w:rPr>
      </w:pPr>
    </w:p>
    <w:p w14:paraId="562214B6" w14:textId="77777777" w:rsidR="00AD44DF" w:rsidRDefault="003229E2" w:rsidP="003229E2">
      <w:pPr>
        <w:widowControl/>
        <w:ind w:left="227"/>
        <w:jc w:val="both"/>
        <w:rPr>
          <w:rFonts w:ascii="Arial" w:eastAsia="Times New Roman" w:hAnsi="Arial" w:cs="Arial"/>
          <w:lang w:bidi="ar-SA"/>
        </w:rPr>
      </w:pPr>
      <w:r w:rsidRPr="003229E2">
        <w:rPr>
          <w:rFonts w:ascii="Arial" w:eastAsia="Times New Roman" w:hAnsi="Arial" w:cs="Arial"/>
          <w:lang w:bidi="ar-SA"/>
        </w:rPr>
        <w:t xml:space="preserve">Pour exécuter les prestations définies ci-après, le prestataire mettra à disposition de la </w:t>
      </w:r>
      <w:proofErr w:type="spellStart"/>
      <w:r w:rsidRPr="003229E2">
        <w:rPr>
          <w:rFonts w:ascii="Arial" w:eastAsia="Times New Roman" w:hAnsi="Arial" w:cs="Arial"/>
          <w:lang w:bidi="ar-SA"/>
        </w:rPr>
        <w:t>Cafam</w:t>
      </w:r>
      <w:proofErr w:type="spellEnd"/>
      <w:r w:rsidRPr="003229E2">
        <w:rPr>
          <w:rFonts w:ascii="Arial" w:eastAsia="Times New Roman" w:hAnsi="Arial" w:cs="Arial"/>
          <w:lang w:bidi="ar-SA"/>
        </w:rPr>
        <w:t xml:space="preserve">, </w:t>
      </w:r>
    </w:p>
    <w:p w14:paraId="22E47FAE" w14:textId="77777777" w:rsidR="00AD44DF" w:rsidRDefault="00AD44DF" w:rsidP="003229E2">
      <w:pPr>
        <w:widowControl/>
        <w:ind w:left="227"/>
        <w:jc w:val="both"/>
        <w:rPr>
          <w:rFonts w:ascii="Arial" w:eastAsia="Times New Roman" w:hAnsi="Arial" w:cs="Arial"/>
          <w:lang w:bidi="ar-SA"/>
        </w:rPr>
      </w:pPr>
    </w:p>
    <w:p w14:paraId="5C6A44B7" w14:textId="076A545F" w:rsidR="00315A2E" w:rsidRPr="00050BA8" w:rsidRDefault="00AD44DF" w:rsidP="00AD44DF">
      <w:pPr>
        <w:pStyle w:val="Paragraphedeliste"/>
        <w:widowControl/>
        <w:numPr>
          <w:ilvl w:val="0"/>
          <w:numId w:val="35"/>
        </w:numPr>
        <w:jc w:val="both"/>
        <w:rPr>
          <w:rFonts w:ascii="Arial" w:eastAsia="Times New Roman" w:hAnsi="Arial" w:cs="Arial"/>
          <w:shd w:val="clear" w:color="auto" w:fill="FFFFFF"/>
          <w:lang w:bidi="ar-SA"/>
        </w:rPr>
      </w:pPr>
      <w:proofErr w:type="gramStart"/>
      <w:r w:rsidRPr="00050BA8">
        <w:rPr>
          <w:rFonts w:ascii="Arial" w:eastAsia="Times New Roman" w:hAnsi="Arial" w:cs="Arial"/>
          <w:lang w:bidi="ar-SA"/>
        </w:rPr>
        <w:t>pour</w:t>
      </w:r>
      <w:proofErr w:type="gramEnd"/>
      <w:r w:rsidRPr="00050BA8">
        <w:rPr>
          <w:rFonts w:ascii="Arial" w:eastAsia="Times New Roman" w:hAnsi="Arial" w:cs="Arial"/>
          <w:lang w:bidi="ar-SA"/>
        </w:rPr>
        <w:t xml:space="preserve"> les repas formation : </w:t>
      </w:r>
      <w:r w:rsidR="007E53FD" w:rsidRPr="00050BA8">
        <w:rPr>
          <w:rFonts w:ascii="Arial" w:eastAsia="Times New Roman" w:hAnsi="Arial" w:cs="Arial"/>
          <w:lang w:bidi="ar-SA"/>
        </w:rPr>
        <w:t xml:space="preserve">1 </w:t>
      </w:r>
      <w:r w:rsidR="003229E2" w:rsidRPr="00050BA8">
        <w:rPr>
          <w:rFonts w:ascii="Arial" w:eastAsia="Times New Roman" w:hAnsi="Arial" w:cs="Arial"/>
          <w:lang w:bidi="ar-SA"/>
        </w:rPr>
        <w:t xml:space="preserve">travailleur </w:t>
      </w:r>
      <w:r w:rsidR="00315A2E" w:rsidRPr="00050BA8">
        <w:rPr>
          <w:rFonts w:ascii="Arial" w:eastAsia="Times New Roman" w:hAnsi="Arial" w:cs="Arial"/>
          <w:lang w:bidi="ar-SA"/>
        </w:rPr>
        <w:t xml:space="preserve">mis à disposition </w:t>
      </w:r>
      <w:r w:rsidRPr="00050BA8">
        <w:rPr>
          <w:rFonts w:ascii="Arial" w:eastAsia="Times New Roman" w:hAnsi="Arial" w:cs="Arial"/>
          <w:lang w:bidi="ar-SA"/>
        </w:rPr>
        <w:t>jusqu’à 12 couverts</w:t>
      </w:r>
    </w:p>
    <w:p w14:paraId="4AC94C9B" w14:textId="7FFD7859" w:rsidR="003229E2" w:rsidRPr="00050BA8" w:rsidRDefault="00315A2E" w:rsidP="00AD44DF">
      <w:pPr>
        <w:pStyle w:val="Paragraphedeliste"/>
        <w:widowControl/>
        <w:numPr>
          <w:ilvl w:val="0"/>
          <w:numId w:val="35"/>
        </w:numPr>
        <w:jc w:val="both"/>
        <w:rPr>
          <w:rFonts w:ascii="Arial" w:eastAsia="Times New Roman" w:hAnsi="Arial" w:cs="Arial"/>
          <w:shd w:val="clear" w:color="auto" w:fill="FFFFFF"/>
          <w:lang w:bidi="ar-SA"/>
        </w:rPr>
      </w:pPr>
      <w:proofErr w:type="gramStart"/>
      <w:r w:rsidRPr="00050BA8">
        <w:rPr>
          <w:rFonts w:ascii="Arial" w:eastAsia="Times New Roman" w:hAnsi="Arial" w:cs="Arial"/>
          <w:lang w:bidi="ar-SA"/>
        </w:rPr>
        <w:t>pour</w:t>
      </w:r>
      <w:proofErr w:type="gramEnd"/>
      <w:r w:rsidRPr="00050BA8">
        <w:rPr>
          <w:rFonts w:ascii="Arial" w:eastAsia="Times New Roman" w:hAnsi="Arial" w:cs="Arial"/>
          <w:lang w:bidi="ar-SA"/>
        </w:rPr>
        <w:t xml:space="preserve"> les repas buffets : 2 travailleurs mis à disposition jusqu’à 25 couverts</w:t>
      </w:r>
      <w:r w:rsidR="003229E2" w:rsidRPr="00050BA8">
        <w:rPr>
          <w:rFonts w:ascii="Arial" w:eastAsia="Times New Roman" w:hAnsi="Arial" w:cs="Arial"/>
          <w:shd w:val="clear" w:color="auto" w:fill="FFFFFF"/>
          <w:lang w:bidi="ar-SA"/>
        </w:rPr>
        <w:t xml:space="preserve"> </w:t>
      </w:r>
    </w:p>
    <w:p w14:paraId="278CA6A2" w14:textId="77777777" w:rsidR="003229E2" w:rsidRPr="003229E2" w:rsidRDefault="003229E2" w:rsidP="003229E2">
      <w:pPr>
        <w:widowControl/>
        <w:ind w:left="227"/>
        <w:jc w:val="both"/>
        <w:rPr>
          <w:rFonts w:ascii="Arial" w:eastAsia="Times New Roman" w:hAnsi="Arial" w:cs="Arial"/>
          <w:b/>
          <w:bCs/>
          <w:shd w:val="clear" w:color="auto" w:fill="FFFFFF"/>
          <w:lang w:bidi="ar-SA"/>
        </w:rPr>
      </w:pPr>
    </w:p>
    <w:p w14:paraId="7257552D" w14:textId="463E37C1" w:rsidR="00315A2E" w:rsidRPr="00050BA8" w:rsidRDefault="00050BA8" w:rsidP="003229E2">
      <w:pPr>
        <w:widowControl/>
        <w:ind w:left="227"/>
        <w:jc w:val="both"/>
        <w:rPr>
          <w:rFonts w:ascii="Arial" w:eastAsia="Times New Roman" w:hAnsi="Arial" w:cs="Arial"/>
          <w:shd w:val="clear" w:color="auto" w:fill="FFFFFF"/>
          <w:lang w:bidi="ar-SA"/>
        </w:rPr>
      </w:pPr>
      <w:r w:rsidRPr="00050BA8">
        <w:rPr>
          <w:rFonts w:ascii="Arial" w:eastAsia="Times New Roman" w:hAnsi="Arial" w:cs="Arial"/>
          <w:shd w:val="clear" w:color="auto" w:fill="FFFFFF"/>
          <w:lang w:bidi="ar-SA"/>
        </w:rPr>
        <w:t>Le candidat devra expliciter la mise à disposition de son personnel dans son offre.</w:t>
      </w:r>
    </w:p>
    <w:p w14:paraId="4BDF1900" w14:textId="77777777" w:rsidR="00050BA8" w:rsidRDefault="00050BA8" w:rsidP="003229E2">
      <w:pPr>
        <w:widowControl/>
        <w:ind w:left="227"/>
        <w:jc w:val="both"/>
        <w:rPr>
          <w:rFonts w:ascii="Arial" w:eastAsia="Times New Roman" w:hAnsi="Arial" w:cs="Arial"/>
          <w:b/>
          <w:bCs/>
          <w:shd w:val="clear" w:color="auto" w:fill="FFFFFF"/>
          <w:lang w:bidi="ar-SA"/>
        </w:rPr>
      </w:pPr>
    </w:p>
    <w:p w14:paraId="63048FDB" w14:textId="1B6B9420" w:rsidR="003229E2" w:rsidRPr="003229E2" w:rsidRDefault="003229E2" w:rsidP="003229E2">
      <w:pPr>
        <w:widowControl/>
        <w:ind w:left="227"/>
        <w:jc w:val="both"/>
        <w:rPr>
          <w:rFonts w:ascii="Arial" w:eastAsia="Times New Roman" w:hAnsi="Arial" w:cs="Arial"/>
          <w:lang w:bidi="ar-SA"/>
        </w:rPr>
      </w:pPr>
      <w:r w:rsidRPr="003229E2">
        <w:rPr>
          <w:rFonts w:ascii="Arial" w:eastAsia="Times New Roman" w:hAnsi="Arial" w:cs="Arial"/>
          <w:b/>
          <w:bCs/>
          <w:shd w:val="clear" w:color="auto" w:fill="FFFFFF"/>
          <w:lang w:bidi="ar-SA"/>
        </w:rPr>
        <w:t>Un passage quotidien d’un encadrant sur site</w:t>
      </w:r>
      <w:r w:rsidRPr="003229E2">
        <w:rPr>
          <w:rFonts w:ascii="Arial" w:eastAsia="Times New Roman" w:hAnsi="Arial" w:cs="Arial"/>
          <w:shd w:val="clear" w:color="auto" w:fill="FFFFFF"/>
          <w:lang w:bidi="ar-SA"/>
        </w:rPr>
        <w:t xml:space="preserve"> </w:t>
      </w:r>
      <w:r w:rsidRPr="003229E2">
        <w:rPr>
          <w:rFonts w:ascii="Arial" w:eastAsia="Times New Roman" w:hAnsi="Arial" w:cs="Arial"/>
          <w:b/>
          <w:bCs/>
          <w:shd w:val="clear" w:color="auto" w:fill="FFFFFF"/>
          <w:lang w:bidi="ar-SA"/>
        </w:rPr>
        <w:t>est exigé.</w:t>
      </w:r>
      <w:r w:rsidRPr="003229E2">
        <w:rPr>
          <w:rFonts w:ascii="Arial" w:eastAsia="Times New Roman" w:hAnsi="Arial" w:cs="Arial"/>
          <w:shd w:val="clear" w:color="auto" w:fill="FFFFFF"/>
          <w:lang w:bidi="ar-SA"/>
        </w:rPr>
        <w:t xml:space="preserve"> Il devra s’assurer de la conformité de la livraison et le cas échéant, mettre en place les mesures nécessaires pour pallier ce dysfonctionnement.</w:t>
      </w:r>
      <w:r>
        <w:rPr>
          <w:rFonts w:ascii="Arial" w:eastAsia="Times New Roman" w:hAnsi="Arial" w:cs="Arial"/>
          <w:shd w:val="clear" w:color="auto" w:fill="FFFFFF"/>
          <w:lang w:bidi="ar-SA"/>
        </w:rPr>
        <w:t xml:space="preserve"> </w:t>
      </w:r>
    </w:p>
    <w:p w14:paraId="410FBF11" w14:textId="77777777" w:rsidR="003229E2" w:rsidRPr="003229E2" w:rsidRDefault="003229E2" w:rsidP="003229E2">
      <w:pPr>
        <w:widowControl/>
        <w:ind w:left="227"/>
        <w:jc w:val="both"/>
        <w:rPr>
          <w:rFonts w:ascii="Times New Roman" w:eastAsia="Times New Roman" w:hAnsi="Times New Roman" w:cs="Times New Roman"/>
          <w:sz w:val="20"/>
          <w:szCs w:val="20"/>
          <w:lang w:bidi="ar-SA"/>
        </w:rPr>
      </w:pPr>
    </w:p>
    <w:p w14:paraId="1421C858" w14:textId="1886A537" w:rsidR="003229E2" w:rsidRPr="003229E2" w:rsidRDefault="003229E2" w:rsidP="003229E2">
      <w:pPr>
        <w:widowControl/>
        <w:ind w:left="227"/>
        <w:jc w:val="both"/>
        <w:rPr>
          <w:rFonts w:ascii="Arial" w:eastAsia="Times New Roman" w:hAnsi="Arial" w:cs="Arial"/>
          <w:szCs w:val="20"/>
          <w:lang w:bidi="ar-SA"/>
        </w:rPr>
      </w:pPr>
      <w:r w:rsidRPr="003229E2">
        <w:rPr>
          <w:rFonts w:ascii="Arial" w:eastAsia="Times New Roman" w:hAnsi="Arial" w:cs="Arial"/>
          <w:szCs w:val="20"/>
          <w:lang w:bidi="ar-SA"/>
        </w:rPr>
        <w:t xml:space="preserve">Pour les </w:t>
      </w:r>
      <w:r>
        <w:rPr>
          <w:rFonts w:ascii="Arial" w:eastAsia="Times New Roman" w:hAnsi="Arial" w:cs="Arial"/>
          <w:szCs w:val="20"/>
          <w:lang w:bidi="ar-SA"/>
        </w:rPr>
        <w:t>repas de type</w:t>
      </w:r>
      <w:r w:rsidRPr="003229E2">
        <w:rPr>
          <w:rFonts w:ascii="Arial" w:eastAsia="Times New Roman" w:hAnsi="Arial" w:cs="Arial"/>
          <w:szCs w:val="20"/>
          <w:lang w:bidi="ar-SA"/>
        </w:rPr>
        <w:t xml:space="preserve"> buffet, du personnel complémentaire pourra être affecté afin d’assurer le service. </w:t>
      </w:r>
      <w:r>
        <w:rPr>
          <w:rFonts w:ascii="Arial" w:eastAsia="Times New Roman" w:hAnsi="Arial" w:cs="Arial"/>
          <w:szCs w:val="20"/>
          <w:lang w:bidi="ar-SA"/>
        </w:rPr>
        <w:t>Un</w:t>
      </w:r>
      <w:r w:rsidRPr="003229E2">
        <w:rPr>
          <w:rFonts w:ascii="Arial" w:eastAsia="Times New Roman" w:hAnsi="Arial" w:cs="Arial"/>
          <w:szCs w:val="20"/>
          <w:lang w:bidi="ar-SA"/>
        </w:rPr>
        <w:t xml:space="preserve"> moniteur devra accompagner le personnel et ce jusqu’à la fin de la prestation,       </w:t>
      </w:r>
    </w:p>
    <w:p w14:paraId="6F0F9149" w14:textId="77777777" w:rsidR="003229E2" w:rsidRDefault="003229E2" w:rsidP="003229E2">
      <w:pPr>
        <w:widowControl/>
        <w:ind w:left="227"/>
        <w:jc w:val="both"/>
        <w:rPr>
          <w:rFonts w:ascii="Arial" w:eastAsia="Times New Roman" w:hAnsi="Arial" w:cs="Arial"/>
          <w:szCs w:val="20"/>
          <w:lang w:bidi="ar-SA"/>
        </w:rPr>
      </w:pPr>
    </w:p>
    <w:p w14:paraId="24430036" w14:textId="1DCFF400" w:rsidR="00315A2E" w:rsidRPr="002562A5" w:rsidRDefault="007E53FD" w:rsidP="00315A2E">
      <w:pPr>
        <w:pStyle w:val="Paragraphedeliste"/>
        <w:widowControl/>
        <w:numPr>
          <w:ilvl w:val="0"/>
          <w:numId w:val="35"/>
        </w:numPr>
        <w:jc w:val="both"/>
        <w:rPr>
          <w:rFonts w:ascii="Arial" w:hAnsi="Arial" w:cs="Arial"/>
          <w:color w:val="000000"/>
        </w:rPr>
      </w:pPr>
      <w:bookmarkStart w:id="25" w:name="_Hlk210659857"/>
      <w:r w:rsidRPr="002562A5">
        <w:rPr>
          <w:rFonts w:ascii="Arial" w:hAnsi="Arial" w:cs="Arial"/>
          <w:color w:val="000000" w:themeColor="text1"/>
        </w:rPr>
        <w:t>Pour l’option : accueil</w:t>
      </w:r>
      <w:r w:rsidR="032F8B15" w:rsidRPr="002562A5">
        <w:rPr>
          <w:rFonts w:ascii="Arial" w:hAnsi="Arial" w:cs="Arial"/>
          <w:color w:val="000000" w:themeColor="text1"/>
        </w:rPr>
        <w:t xml:space="preserve"> café</w:t>
      </w:r>
      <w:r w:rsidRPr="002562A5">
        <w:rPr>
          <w:rFonts w:ascii="Arial" w:hAnsi="Arial" w:cs="Arial"/>
          <w:color w:val="000000" w:themeColor="text1"/>
        </w:rPr>
        <w:t xml:space="preserve"> du matin :  </w:t>
      </w:r>
      <w:r w:rsidR="00060731" w:rsidRPr="002562A5">
        <w:rPr>
          <w:rFonts w:ascii="Arial" w:hAnsi="Arial" w:cs="Arial"/>
          <w:color w:val="000000" w:themeColor="text1"/>
        </w:rPr>
        <w:t xml:space="preserve">Le titulaire devra </w:t>
      </w:r>
      <w:bookmarkEnd w:id="25"/>
      <w:r w:rsidR="00060731" w:rsidRPr="002562A5">
        <w:rPr>
          <w:rFonts w:ascii="Arial" w:hAnsi="Arial" w:cs="Arial"/>
          <w:color w:val="000000" w:themeColor="text1"/>
        </w:rPr>
        <w:t>mettre à disposition un travailleur</w:t>
      </w:r>
      <w:r w:rsidR="00315A2E" w:rsidRPr="002562A5">
        <w:rPr>
          <w:rFonts w:ascii="Arial" w:hAnsi="Arial" w:cs="Arial"/>
          <w:color w:val="000000" w:themeColor="text1"/>
        </w:rPr>
        <w:t xml:space="preserve"> handicapé</w:t>
      </w:r>
      <w:r w:rsidR="00060731" w:rsidRPr="002562A5">
        <w:rPr>
          <w:rFonts w:ascii="Arial" w:hAnsi="Arial" w:cs="Arial"/>
          <w:color w:val="000000" w:themeColor="text1"/>
        </w:rPr>
        <w:t xml:space="preserve"> à 8h</w:t>
      </w:r>
      <w:r w:rsidR="00315A2E" w:rsidRPr="002562A5">
        <w:rPr>
          <w:rFonts w:ascii="Arial" w:hAnsi="Arial" w:cs="Arial"/>
          <w:color w:val="000000" w:themeColor="text1"/>
        </w:rPr>
        <w:t>3</w:t>
      </w:r>
      <w:r w:rsidR="00060731" w:rsidRPr="002562A5">
        <w:rPr>
          <w:rFonts w:ascii="Arial" w:hAnsi="Arial" w:cs="Arial"/>
          <w:color w:val="000000" w:themeColor="text1"/>
        </w:rPr>
        <w:t>0 pour la réalisation du café le matin</w:t>
      </w:r>
      <w:r w:rsidR="00315A2E" w:rsidRPr="002562A5">
        <w:rPr>
          <w:rFonts w:ascii="Arial" w:hAnsi="Arial" w:cs="Arial"/>
          <w:color w:val="000000" w:themeColor="text1"/>
        </w:rPr>
        <w:t xml:space="preserve"> jusqu’à 12 couverts</w:t>
      </w:r>
    </w:p>
    <w:p w14:paraId="2FA0FF9A" w14:textId="396BDD60" w:rsidR="00060731" w:rsidRPr="007E53FD" w:rsidRDefault="00060731" w:rsidP="007E53FD">
      <w:pPr>
        <w:pStyle w:val="Standard"/>
        <w:ind w:left="142"/>
        <w:jc w:val="both"/>
        <w:rPr>
          <w:rFonts w:ascii="Arial" w:hAnsi="Arial" w:cs="Arial"/>
          <w:color w:val="000000"/>
          <w:sz w:val="24"/>
          <w:highlight w:val="yellow"/>
        </w:rPr>
      </w:pPr>
    </w:p>
    <w:p w14:paraId="43459C00" w14:textId="77777777" w:rsidR="003229E2" w:rsidRPr="003229E2" w:rsidRDefault="003229E2" w:rsidP="003229E2">
      <w:pPr>
        <w:widowControl/>
        <w:ind w:left="227"/>
        <w:jc w:val="both"/>
        <w:rPr>
          <w:rFonts w:ascii="Arial" w:eastAsia="Times New Roman" w:hAnsi="Arial" w:cs="Arial"/>
          <w:sz w:val="20"/>
          <w:szCs w:val="20"/>
          <w:lang w:bidi="ar-SA"/>
        </w:rPr>
      </w:pPr>
    </w:p>
    <w:p w14:paraId="607E76DA" w14:textId="77777777" w:rsidR="003229E2" w:rsidRPr="007E53FD" w:rsidRDefault="003229E2" w:rsidP="007E53FD">
      <w:pPr>
        <w:pStyle w:val="Titre2"/>
        <w:rPr>
          <w:rFonts w:ascii="Arial" w:hAnsi="Arial" w:cs="Arial"/>
        </w:rPr>
      </w:pPr>
      <w:bookmarkStart w:id="26" w:name="_Toc211606513"/>
      <w:r w:rsidRPr="007E53FD">
        <w:rPr>
          <w:rFonts w:ascii="Arial" w:hAnsi="Arial" w:cs="Arial"/>
        </w:rPr>
        <w:t>2.1 - Nature des prestations</w:t>
      </w:r>
      <w:bookmarkEnd w:id="26"/>
    </w:p>
    <w:p w14:paraId="6EA274A4" w14:textId="77777777" w:rsidR="003229E2" w:rsidRPr="003229E2" w:rsidRDefault="003229E2" w:rsidP="003229E2">
      <w:pPr>
        <w:widowControl/>
        <w:ind w:left="454"/>
        <w:jc w:val="both"/>
        <w:rPr>
          <w:rFonts w:ascii="Arial" w:eastAsia="Times New Roman" w:hAnsi="Arial" w:cs="Arial"/>
          <w:sz w:val="16"/>
          <w:szCs w:val="20"/>
          <w:lang w:bidi="ar-SA"/>
        </w:rPr>
      </w:pPr>
    </w:p>
    <w:p w14:paraId="6961A38C" w14:textId="77777777" w:rsidR="003229E2" w:rsidRPr="003229E2" w:rsidRDefault="003229E2" w:rsidP="003229E2">
      <w:pPr>
        <w:widowControl/>
        <w:numPr>
          <w:ilvl w:val="0"/>
          <w:numId w:val="33"/>
        </w:numPr>
        <w:spacing w:after="60"/>
        <w:jc w:val="both"/>
        <w:rPr>
          <w:rFonts w:ascii="Times New Roman" w:eastAsia="Times New Roman" w:hAnsi="Times New Roman" w:cs="Times New Roman"/>
          <w:sz w:val="20"/>
          <w:szCs w:val="20"/>
          <w:lang w:bidi="ar-SA"/>
        </w:rPr>
      </w:pPr>
      <w:proofErr w:type="gramStart"/>
      <w:r w:rsidRPr="003229E2">
        <w:rPr>
          <w:rFonts w:ascii="Arial" w:eastAsia="Times New Roman" w:hAnsi="Arial" w:cs="Arial"/>
          <w:szCs w:val="20"/>
          <w:lang w:bidi="ar-SA"/>
        </w:rPr>
        <w:t>réception</w:t>
      </w:r>
      <w:proofErr w:type="gramEnd"/>
      <w:r w:rsidRPr="003229E2">
        <w:rPr>
          <w:rFonts w:ascii="Arial" w:eastAsia="Times New Roman" w:hAnsi="Arial" w:cs="Arial"/>
          <w:szCs w:val="20"/>
          <w:lang w:bidi="ar-SA"/>
        </w:rPr>
        <w:t xml:space="preserve"> des repas et aide à la validation par l’encadrement du bon de livraison conforme à la commande,</w:t>
      </w:r>
    </w:p>
    <w:p w14:paraId="61CC2852"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stockage</w:t>
      </w:r>
      <w:proofErr w:type="gramEnd"/>
      <w:r w:rsidRPr="003229E2">
        <w:rPr>
          <w:rFonts w:ascii="Arial" w:eastAsia="Times New Roman" w:hAnsi="Arial" w:cs="Arial"/>
          <w:szCs w:val="20"/>
          <w:lang w:bidi="ar-SA"/>
        </w:rPr>
        <w:t xml:space="preserve"> ou remise en température correcte des plats, selon le cas,</w:t>
      </w:r>
    </w:p>
    <w:p w14:paraId="7033B24B" w14:textId="7D1079DA"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inventaire</w:t>
      </w:r>
      <w:proofErr w:type="gramEnd"/>
      <w:r w:rsidRPr="003229E2">
        <w:rPr>
          <w:rFonts w:ascii="Arial" w:eastAsia="Times New Roman" w:hAnsi="Arial" w:cs="Arial"/>
          <w:szCs w:val="20"/>
          <w:lang w:bidi="ar-SA"/>
        </w:rPr>
        <w:t xml:space="preserve"> pour le compte de la Caf ou </w:t>
      </w:r>
      <w:r w:rsidR="007E53FD">
        <w:rPr>
          <w:rFonts w:ascii="Arial" w:eastAsia="Times New Roman" w:hAnsi="Arial" w:cs="Arial"/>
          <w:szCs w:val="20"/>
          <w:lang w:bidi="ar-SA"/>
        </w:rPr>
        <w:t>du titulaire</w:t>
      </w:r>
      <w:r w:rsidRPr="003229E2">
        <w:rPr>
          <w:rFonts w:ascii="Arial" w:eastAsia="Times New Roman" w:hAnsi="Arial" w:cs="Arial"/>
          <w:szCs w:val="20"/>
          <w:lang w:bidi="ar-SA"/>
        </w:rPr>
        <w:t xml:space="preserve"> des produits d’entretien et périphériques (condiment, collation, ….)</w:t>
      </w:r>
    </w:p>
    <w:p w14:paraId="1CB5FBA1"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mise</w:t>
      </w:r>
      <w:proofErr w:type="gramEnd"/>
      <w:r w:rsidRPr="003229E2">
        <w:rPr>
          <w:rFonts w:ascii="Arial" w:eastAsia="Times New Roman" w:hAnsi="Arial" w:cs="Arial"/>
          <w:szCs w:val="20"/>
          <w:lang w:bidi="ar-SA"/>
        </w:rPr>
        <w:t xml:space="preserve"> en place de la salle à manger,</w:t>
      </w:r>
    </w:p>
    <w:p w14:paraId="0C831FAA"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dressage</w:t>
      </w:r>
      <w:proofErr w:type="gramEnd"/>
      <w:r w:rsidRPr="003229E2">
        <w:rPr>
          <w:rFonts w:ascii="Arial" w:eastAsia="Times New Roman" w:hAnsi="Arial" w:cs="Arial"/>
          <w:szCs w:val="20"/>
          <w:lang w:bidi="ar-SA"/>
        </w:rPr>
        <w:t xml:space="preserve"> des tables avec mise à disposition des ingrédients nécessaires,</w:t>
      </w:r>
    </w:p>
    <w:p w14:paraId="1D627DDF"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dressage</w:t>
      </w:r>
      <w:proofErr w:type="gramEnd"/>
      <w:r w:rsidRPr="003229E2">
        <w:rPr>
          <w:rFonts w:ascii="Arial" w:eastAsia="Times New Roman" w:hAnsi="Arial" w:cs="Arial"/>
          <w:szCs w:val="20"/>
          <w:lang w:bidi="ar-SA"/>
        </w:rPr>
        <w:t xml:space="preserve"> des plats sur le self,</w:t>
      </w:r>
    </w:p>
    <w:p w14:paraId="6683A7EE"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service</w:t>
      </w:r>
      <w:proofErr w:type="gramEnd"/>
      <w:r w:rsidRPr="003229E2">
        <w:rPr>
          <w:rFonts w:ascii="Arial" w:eastAsia="Times New Roman" w:hAnsi="Arial" w:cs="Arial"/>
          <w:szCs w:val="20"/>
          <w:lang w:bidi="ar-SA"/>
        </w:rPr>
        <w:t xml:space="preserve"> des repas à table ou au buffet, sur demande,</w:t>
      </w:r>
    </w:p>
    <w:p w14:paraId="63CE4015"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débarrassage</w:t>
      </w:r>
      <w:proofErr w:type="gramEnd"/>
      <w:r w:rsidRPr="003229E2">
        <w:rPr>
          <w:rFonts w:ascii="Arial" w:eastAsia="Times New Roman" w:hAnsi="Arial" w:cs="Arial"/>
          <w:szCs w:val="20"/>
          <w:lang w:bidi="ar-SA"/>
        </w:rPr>
        <w:t xml:space="preserve"> des tables,</w:t>
      </w:r>
    </w:p>
    <w:p w14:paraId="7A7D51AC"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lastRenderedPageBreak/>
        <w:t>nettoyage</w:t>
      </w:r>
      <w:proofErr w:type="gramEnd"/>
      <w:r w:rsidRPr="003229E2">
        <w:rPr>
          <w:rFonts w:ascii="Arial" w:eastAsia="Times New Roman" w:hAnsi="Arial" w:cs="Arial"/>
          <w:szCs w:val="20"/>
          <w:lang w:bidi="ar-SA"/>
        </w:rPr>
        <w:t xml:space="preserve"> des tables et chaises de la salle à manger et/ou des terrasses et positionnement des chaises sur les tables de la salle à manger (les sols seront nettoyés par le prestataire de la Caf),</w:t>
      </w:r>
    </w:p>
    <w:p w14:paraId="34B330D7" w14:textId="77777777" w:rsidR="003229E2" w:rsidRPr="003229E2" w:rsidRDefault="003229E2" w:rsidP="003229E2">
      <w:pPr>
        <w:widowControl/>
        <w:numPr>
          <w:ilvl w:val="0"/>
          <w:numId w:val="33"/>
        </w:numPr>
        <w:spacing w:after="60"/>
        <w:jc w:val="both"/>
        <w:rPr>
          <w:rFonts w:ascii="Arial" w:eastAsia="Times New Roman" w:hAnsi="Arial" w:cs="Arial"/>
          <w:szCs w:val="20"/>
          <w:lang w:bidi="ar-SA"/>
        </w:rPr>
      </w:pPr>
      <w:proofErr w:type="gramStart"/>
      <w:r w:rsidRPr="003229E2">
        <w:rPr>
          <w:rFonts w:ascii="Arial" w:eastAsia="Times New Roman" w:hAnsi="Arial" w:cs="Arial"/>
          <w:szCs w:val="20"/>
          <w:lang w:bidi="ar-SA"/>
        </w:rPr>
        <w:t>lavage</w:t>
      </w:r>
      <w:proofErr w:type="gramEnd"/>
      <w:r w:rsidRPr="003229E2">
        <w:rPr>
          <w:rFonts w:ascii="Arial" w:eastAsia="Times New Roman" w:hAnsi="Arial" w:cs="Arial"/>
          <w:szCs w:val="20"/>
          <w:lang w:bidi="ar-SA"/>
        </w:rPr>
        <w:t xml:space="preserve"> de la vaisselle et rangement,</w:t>
      </w:r>
    </w:p>
    <w:p w14:paraId="59657D99" w14:textId="77777777" w:rsidR="003229E2" w:rsidRPr="003229E2" w:rsidRDefault="003229E2" w:rsidP="003229E2">
      <w:pPr>
        <w:widowControl/>
        <w:numPr>
          <w:ilvl w:val="0"/>
          <w:numId w:val="33"/>
        </w:numPr>
        <w:jc w:val="both"/>
        <w:rPr>
          <w:rFonts w:ascii="Arial" w:eastAsia="Times New Roman" w:hAnsi="Arial" w:cs="Arial"/>
          <w:szCs w:val="20"/>
          <w:lang w:bidi="ar-SA"/>
        </w:rPr>
      </w:pPr>
      <w:proofErr w:type="gramStart"/>
      <w:r w:rsidRPr="003229E2">
        <w:rPr>
          <w:rFonts w:ascii="Arial" w:eastAsia="Times New Roman" w:hAnsi="Arial" w:cs="Arial"/>
          <w:szCs w:val="20"/>
          <w:lang w:bidi="ar-SA"/>
        </w:rPr>
        <w:t>nettoyage</w:t>
      </w:r>
      <w:proofErr w:type="gramEnd"/>
      <w:r w:rsidRPr="003229E2">
        <w:rPr>
          <w:rFonts w:ascii="Arial" w:eastAsia="Times New Roman" w:hAnsi="Arial" w:cs="Arial"/>
          <w:szCs w:val="20"/>
          <w:lang w:bidi="ar-SA"/>
        </w:rPr>
        <w:t xml:space="preserve"> de la cuisine (zones préparation et lavage)</w:t>
      </w:r>
    </w:p>
    <w:p w14:paraId="2911403A" w14:textId="77777777" w:rsidR="003229E2" w:rsidRDefault="003229E2" w:rsidP="003229E2">
      <w:pPr>
        <w:widowControl/>
        <w:ind w:left="227"/>
        <w:jc w:val="both"/>
        <w:rPr>
          <w:rFonts w:ascii="Arial" w:eastAsia="Times New Roman" w:hAnsi="Arial" w:cs="Arial"/>
          <w:szCs w:val="20"/>
          <w:lang w:bidi="ar-SA"/>
        </w:rPr>
      </w:pPr>
    </w:p>
    <w:p w14:paraId="0C24603E" w14:textId="77777777" w:rsidR="007E53FD" w:rsidRDefault="007E53FD" w:rsidP="003229E2">
      <w:pPr>
        <w:widowControl/>
        <w:ind w:left="227"/>
        <w:jc w:val="both"/>
        <w:rPr>
          <w:rFonts w:ascii="Arial" w:eastAsia="Times New Roman" w:hAnsi="Arial" w:cs="Arial"/>
          <w:szCs w:val="20"/>
          <w:lang w:bidi="ar-SA"/>
        </w:rPr>
      </w:pPr>
    </w:p>
    <w:p w14:paraId="2E40A8DB" w14:textId="5920A123" w:rsidR="007E53FD" w:rsidRPr="003229E2" w:rsidRDefault="007E53FD" w:rsidP="1DB6B49D">
      <w:pPr>
        <w:widowControl/>
        <w:numPr>
          <w:ilvl w:val="0"/>
          <w:numId w:val="33"/>
        </w:numPr>
        <w:spacing w:after="60"/>
        <w:jc w:val="both"/>
        <w:rPr>
          <w:rFonts w:ascii="Arial" w:eastAsia="Times New Roman" w:hAnsi="Arial" w:cs="Arial"/>
          <w:color w:val="FF0000"/>
          <w:lang w:bidi="ar-SA"/>
        </w:rPr>
      </w:pPr>
      <w:r w:rsidRPr="0082287E">
        <w:rPr>
          <w:rFonts w:ascii="Arial" w:hAnsi="Arial" w:cs="Arial"/>
          <w:color w:val="000000" w:themeColor="text1"/>
        </w:rPr>
        <w:t>Pour l’option </w:t>
      </w:r>
      <w:r w:rsidR="00315A2E" w:rsidRPr="0082287E">
        <w:rPr>
          <w:rFonts w:ascii="Arial" w:hAnsi="Arial" w:cs="Arial"/>
          <w:color w:val="000000" w:themeColor="text1"/>
        </w:rPr>
        <w:t xml:space="preserve">: accueil </w:t>
      </w:r>
      <w:r w:rsidR="6B79E6A6" w:rsidRPr="0082287E">
        <w:rPr>
          <w:rFonts w:ascii="Arial" w:hAnsi="Arial" w:cs="Arial"/>
          <w:color w:val="000000" w:themeColor="text1"/>
        </w:rPr>
        <w:t xml:space="preserve">café </w:t>
      </w:r>
      <w:r w:rsidR="00315A2E" w:rsidRPr="0082287E">
        <w:rPr>
          <w:rFonts w:ascii="Arial" w:hAnsi="Arial" w:cs="Arial"/>
          <w:color w:val="000000" w:themeColor="text1"/>
        </w:rPr>
        <w:t>du matin </w:t>
      </w:r>
      <w:r w:rsidRPr="0082287E">
        <w:rPr>
          <w:rFonts w:ascii="Arial" w:hAnsi="Arial" w:cs="Arial"/>
          <w:color w:val="000000" w:themeColor="text1"/>
        </w:rPr>
        <w:t xml:space="preserve">: </w:t>
      </w:r>
      <w:r w:rsidRPr="1DB6B49D">
        <w:rPr>
          <w:rFonts w:ascii="Arial" w:eastAsia="Times New Roman" w:hAnsi="Arial" w:cs="Arial"/>
          <w:lang w:bidi="ar-SA"/>
        </w:rPr>
        <w:t>préparation du café à 8h</w:t>
      </w:r>
      <w:r w:rsidR="00315A2E" w:rsidRPr="1DB6B49D">
        <w:rPr>
          <w:rFonts w:ascii="Arial" w:eastAsia="Times New Roman" w:hAnsi="Arial" w:cs="Arial"/>
          <w:lang w:bidi="ar-SA"/>
        </w:rPr>
        <w:t>3</w:t>
      </w:r>
      <w:r w:rsidRPr="1DB6B49D">
        <w:rPr>
          <w:rFonts w:ascii="Arial" w:eastAsia="Times New Roman" w:hAnsi="Arial" w:cs="Arial"/>
          <w:lang w:bidi="ar-SA"/>
        </w:rPr>
        <w:t>0</w:t>
      </w:r>
    </w:p>
    <w:p w14:paraId="385BA11D" w14:textId="77777777" w:rsidR="007E53FD" w:rsidRPr="003229E2" w:rsidRDefault="007E53FD" w:rsidP="003229E2">
      <w:pPr>
        <w:widowControl/>
        <w:ind w:left="227"/>
        <w:jc w:val="both"/>
        <w:rPr>
          <w:rFonts w:ascii="Arial" w:eastAsia="Times New Roman" w:hAnsi="Arial" w:cs="Arial"/>
          <w:szCs w:val="20"/>
          <w:lang w:bidi="ar-SA"/>
        </w:rPr>
      </w:pPr>
    </w:p>
    <w:p w14:paraId="15D9A992" w14:textId="77777777" w:rsidR="003229E2" w:rsidRPr="003229E2" w:rsidRDefault="003229E2" w:rsidP="003229E2">
      <w:pPr>
        <w:widowControl/>
        <w:ind w:left="227"/>
        <w:jc w:val="both"/>
        <w:rPr>
          <w:rFonts w:ascii="Arial" w:eastAsia="Times New Roman" w:hAnsi="Arial" w:cs="Arial"/>
          <w:sz w:val="20"/>
          <w:szCs w:val="20"/>
          <w:lang w:bidi="ar-SA"/>
        </w:rPr>
      </w:pPr>
    </w:p>
    <w:p w14:paraId="5A4AF7DD" w14:textId="77777777" w:rsidR="003229E2" w:rsidRPr="007E53FD" w:rsidRDefault="003229E2" w:rsidP="007E53FD">
      <w:pPr>
        <w:pStyle w:val="Titre2"/>
        <w:rPr>
          <w:rFonts w:ascii="Arial" w:hAnsi="Arial" w:cs="Arial"/>
        </w:rPr>
      </w:pPr>
      <w:bookmarkStart w:id="27" w:name="_Toc211606514"/>
      <w:r w:rsidRPr="007E53FD">
        <w:rPr>
          <w:rFonts w:ascii="Arial" w:hAnsi="Arial" w:cs="Arial"/>
        </w:rPr>
        <w:t>2.2 - Horaires de travail</w:t>
      </w:r>
      <w:bookmarkEnd w:id="27"/>
    </w:p>
    <w:p w14:paraId="0913D179" w14:textId="77777777" w:rsidR="003229E2" w:rsidRPr="003229E2" w:rsidRDefault="003229E2" w:rsidP="003229E2">
      <w:pPr>
        <w:widowControl/>
        <w:ind w:left="454"/>
        <w:jc w:val="both"/>
        <w:rPr>
          <w:rFonts w:ascii="Arial" w:eastAsia="Times New Roman" w:hAnsi="Arial" w:cs="Arial"/>
          <w:sz w:val="16"/>
          <w:szCs w:val="20"/>
          <w:lang w:bidi="ar-SA"/>
        </w:rPr>
      </w:pPr>
    </w:p>
    <w:p w14:paraId="5857CFEB" w14:textId="61E193DD" w:rsidR="003229E2" w:rsidRPr="00315A2E" w:rsidRDefault="003229E2" w:rsidP="003229E2">
      <w:pPr>
        <w:widowControl/>
        <w:ind w:left="454"/>
        <w:jc w:val="both"/>
        <w:rPr>
          <w:rFonts w:ascii="Arial" w:eastAsia="Times New Roman" w:hAnsi="Arial" w:cs="Arial"/>
          <w:szCs w:val="20"/>
          <w:lang w:bidi="ar-SA"/>
        </w:rPr>
      </w:pPr>
      <w:r w:rsidRPr="00315A2E">
        <w:rPr>
          <w:rFonts w:ascii="Arial" w:eastAsia="Times New Roman" w:hAnsi="Arial" w:cs="Arial"/>
          <w:szCs w:val="20"/>
          <w:lang w:bidi="ar-SA"/>
        </w:rPr>
        <w:t xml:space="preserve">Du lundi au vendredi, de 8 h </w:t>
      </w:r>
      <w:r w:rsidR="00315A2E" w:rsidRPr="00315A2E">
        <w:rPr>
          <w:rFonts w:ascii="Arial" w:eastAsia="Times New Roman" w:hAnsi="Arial" w:cs="Arial"/>
          <w:szCs w:val="20"/>
          <w:lang w:bidi="ar-SA"/>
        </w:rPr>
        <w:t>3</w:t>
      </w:r>
      <w:r w:rsidRPr="00315A2E">
        <w:rPr>
          <w:rFonts w:ascii="Arial" w:eastAsia="Times New Roman" w:hAnsi="Arial" w:cs="Arial"/>
          <w:szCs w:val="20"/>
          <w:lang w:bidi="ar-SA"/>
        </w:rPr>
        <w:t>0 à 15 h 00.</w:t>
      </w:r>
    </w:p>
    <w:p w14:paraId="3BD056B8" w14:textId="77777777" w:rsidR="003229E2" w:rsidRPr="003229E2" w:rsidRDefault="003229E2" w:rsidP="003229E2">
      <w:pPr>
        <w:widowControl/>
        <w:ind w:left="454"/>
        <w:jc w:val="both"/>
        <w:rPr>
          <w:rFonts w:ascii="Arial" w:eastAsia="Times New Roman" w:hAnsi="Arial" w:cs="Arial"/>
          <w:szCs w:val="20"/>
          <w:lang w:bidi="ar-SA"/>
        </w:rPr>
      </w:pPr>
    </w:p>
    <w:p w14:paraId="429B9D59" w14:textId="77777777" w:rsidR="003229E2" w:rsidRPr="007E53FD" w:rsidRDefault="003229E2" w:rsidP="007E53FD">
      <w:pPr>
        <w:pStyle w:val="Titre1"/>
        <w:rPr>
          <w:u w:val="single"/>
        </w:rPr>
      </w:pPr>
      <w:bookmarkStart w:id="28" w:name="_Toc211606515"/>
      <w:r w:rsidRPr="003229E2">
        <w:rPr>
          <w:u w:val="single"/>
        </w:rPr>
        <w:t>3 - MODALITES D’EXECUTION DES PRESTATIONS</w:t>
      </w:r>
      <w:bookmarkEnd w:id="28"/>
    </w:p>
    <w:p w14:paraId="66F02444" w14:textId="77777777" w:rsidR="003229E2" w:rsidRPr="003229E2" w:rsidRDefault="003229E2" w:rsidP="003229E2">
      <w:pPr>
        <w:widowControl/>
        <w:ind w:left="227"/>
        <w:jc w:val="both"/>
        <w:rPr>
          <w:rFonts w:ascii="Arial" w:eastAsia="Times New Roman" w:hAnsi="Arial" w:cs="Arial"/>
          <w:sz w:val="20"/>
          <w:szCs w:val="20"/>
          <w:lang w:bidi="ar-SA"/>
        </w:rPr>
      </w:pPr>
    </w:p>
    <w:p w14:paraId="25AC22BD" w14:textId="77777777" w:rsidR="003229E2" w:rsidRPr="003229E2" w:rsidRDefault="003229E2" w:rsidP="003229E2">
      <w:pPr>
        <w:widowControl/>
        <w:ind w:left="227"/>
        <w:jc w:val="both"/>
        <w:rPr>
          <w:rFonts w:ascii="Times New Roman" w:eastAsia="Times New Roman" w:hAnsi="Times New Roman" w:cs="Times New Roman"/>
          <w:sz w:val="20"/>
          <w:szCs w:val="20"/>
          <w:lang w:bidi="ar-SA"/>
        </w:rPr>
      </w:pPr>
      <w:r w:rsidRPr="003229E2">
        <w:rPr>
          <w:rFonts w:ascii="Arial" w:eastAsia="Times New Roman" w:hAnsi="Arial" w:cs="Arial"/>
          <w:szCs w:val="20"/>
          <w:lang w:bidi="ar-SA"/>
        </w:rPr>
        <w:t xml:space="preserve">Conformément au Décret n° 2007.874 du 14 Mai 2007, cité à l’Article 4 du C.C.A.P., les modalités d’exécution des prestations feront l’objet d’un contrat de mise à disposition proposé par l’Etablissement et Service d’Aide par le Travail, titulaire du Marché et accepté par la </w:t>
      </w:r>
      <w:proofErr w:type="spellStart"/>
      <w:r w:rsidRPr="003229E2">
        <w:rPr>
          <w:rFonts w:ascii="Arial (W1)" w:eastAsia="Times New Roman" w:hAnsi="Arial (W1)" w:cs="Arial (W1)"/>
          <w:smallCaps/>
          <w:szCs w:val="20"/>
          <w:lang w:bidi="ar-SA"/>
        </w:rPr>
        <w:t>Cafam</w:t>
      </w:r>
      <w:proofErr w:type="spellEnd"/>
      <w:r w:rsidRPr="003229E2">
        <w:rPr>
          <w:rFonts w:ascii="Arial" w:eastAsia="Times New Roman" w:hAnsi="Arial" w:cs="Arial"/>
          <w:szCs w:val="20"/>
          <w:lang w:bidi="ar-SA"/>
        </w:rPr>
        <w:t>.</w:t>
      </w:r>
    </w:p>
    <w:p w14:paraId="57BD84ED" w14:textId="77777777" w:rsidR="003229E2" w:rsidRPr="003229E2" w:rsidRDefault="003229E2" w:rsidP="003229E2">
      <w:pPr>
        <w:widowControl/>
        <w:ind w:left="227"/>
        <w:jc w:val="both"/>
        <w:rPr>
          <w:rFonts w:ascii="Arial" w:eastAsia="Times New Roman" w:hAnsi="Arial" w:cs="Arial"/>
          <w:sz w:val="16"/>
          <w:szCs w:val="20"/>
          <w:lang w:bidi="ar-SA"/>
        </w:rPr>
      </w:pPr>
    </w:p>
    <w:p w14:paraId="1CA150E4" w14:textId="77777777" w:rsidR="003229E2" w:rsidRPr="003229E2" w:rsidRDefault="003229E2" w:rsidP="003229E2">
      <w:pPr>
        <w:widowControl/>
        <w:ind w:left="227"/>
        <w:jc w:val="both"/>
        <w:rPr>
          <w:rFonts w:ascii="Arial" w:eastAsia="Times New Roman" w:hAnsi="Arial" w:cs="Arial"/>
          <w:sz w:val="16"/>
          <w:szCs w:val="20"/>
          <w:lang w:bidi="ar-SA"/>
        </w:rPr>
      </w:pPr>
    </w:p>
    <w:p w14:paraId="702C1C3F" w14:textId="534ACD9B" w:rsidR="0048088C" w:rsidRDefault="003229E2" w:rsidP="0064535C">
      <w:pPr>
        <w:widowControl/>
        <w:ind w:left="142"/>
        <w:jc w:val="both"/>
      </w:pPr>
      <w:r w:rsidRPr="13012260">
        <w:rPr>
          <w:rFonts w:ascii="Arial" w:eastAsia="Times New Roman" w:hAnsi="Arial" w:cs="Arial"/>
          <w:lang w:bidi="ar-SA"/>
        </w:rPr>
        <w:t>Une remise à niveau régulière devra être effectué</w:t>
      </w:r>
      <w:r w:rsidR="6F3CFAC3" w:rsidRPr="00133FCD">
        <w:rPr>
          <w:rFonts w:ascii="Arial" w:eastAsia="Times New Roman" w:hAnsi="Arial" w:cs="Arial"/>
          <w:lang w:bidi="ar-SA"/>
        </w:rPr>
        <w:t>e</w:t>
      </w:r>
      <w:r w:rsidRPr="13012260">
        <w:rPr>
          <w:rFonts w:ascii="Arial" w:eastAsia="Times New Roman" w:hAnsi="Arial" w:cs="Arial"/>
          <w:lang w:bidi="ar-SA"/>
        </w:rPr>
        <w:t xml:space="preserve"> auprès du personnel mis à disposition par le titulaire (règle de chauffe, mise en place du froid…),</w:t>
      </w:r>
    </w:p>
    <w:p w14:paraId="4ABC162C" w14:textId="77777777" w:rsidR="0048088C" w:rsidRDefault="0048088C" w:rsidP="0048088C">
      <w:pPr>
        <w:pStyle w:val="Standard"/>
      </w:pPr>
    </w:p>
    <w:p w14:paraId="4A40C88E" w14:textId="77777777" w:rsidR="0048088C" w:rsidRPr="0048088C" w:rsidRDefault="0048088C" w:rsidP="0048088C">
      <w:pPr>
        <w:pStyle w:val="Standard"/>
      </w:pPr>
    </w:p>
    <w:p w14:paraId="3CBF716E" w14:textId="03CAFD76" w:rsidR="0077668D" w:rsidRDefault="0077668D">
      <w:pPr>
        <w:rPr>
          <w:rFonts w:ascii="Arial" w:hAnsi="Arial" w:cs="Arial"/>
          <w:color w:val="000000"/>
        </w:rPr>
      </w:pPr>
      <w:r>
        <w:rPr>
          <w:rFonts w:ascii="Arial" w:hAnsi="Arial" w:cs="Arial"/>
          <w:color w:val="000000"/>
        </w:rPr>
        <w:br w:type="page"/>
      </w:r>
    </w:p>
    <w:p w14:paraId="41D58B8F" w14:textId="66839090" w:rsidR="0067090B" w:rsidRPr="00B17715" w:rsidRDefault="003C057C">
      <w:pPr>
        <w:pStyle w:val="Titre1"/>
        <w:rPr>
          <w:color w:val="auto"/>
          <w:sz w:val="22"/>
          <w:szCs w:val="22"/>
        </w:rPr>
      </w:pPr>
      <w:bookmarkStart w:id="29" w:name="_Toc211606516"/>
      <w:r w:rsidRPr="00B17715">
        <w:rPr>
          <w:color w:val="auto"/>
          <w:sz w:val="22"/>
          <w:szCs w:val="22"/>
        </w:rPr>
        <w:lastRenderedPageBreak/>
        <w:t>ANNEXE :</w:t>
      </w:r>
      <w:r w:rsidR="0077668D" w:rsidRPr="00B17715">
        <w:rPr>
          <w:color w:val="auto"/>
          <w:sz w:val="22"/>
          <w:szCs w:val="22"/>
        </w:rPr>
        <w:t xml:space="preserve"> </w:t>
      </w:r>
      <w:r w:rsidRPr="00B17715">
        <w:rPr>
          <w:color w:val="auto"/>
          <w:sz w:val="22"/>
          <w:szCs w:val="22"/>
        </w:rPr>
        <w:t>GRAMMAGES PRECONISES POUR LES PORTIONS D’ALIMENTS SERVIS</w:t>
      </w:r>
      <w:bookmarkEnd w:id="29"/>
    </w:p>
    <w:p w14:paraId="53112D61" w14:textId="75D453E3" w:rsidR="003C057C" w:rsidRDefault="003C057C" w:rsidP="0077668D">
      <w:pPr>
        <w:pStyle w:val="Standard"/>
        <w:jc w:val="both"/>
        <w:rPr>
          <w:vanish/>
        </w:rPr>
      </w:pPr>
      <w:r>
        <w:rPr>
          <w:rFonts w:ascii="Arial" w:hAnsi="Arial" w:cs="Arial"/>
          <w:color w:val="000000"/>
        </w:rPr>
        <w:t>La liste non exhaustive établie à titre indicatif ne peut servir de référence en matière de composition des repas</w:t>
      </w:r>
      <w:r w:rsidR="0077668D">
        <w:rPr>
          <w:rFonts w:ascii="Arial" w:hAnsi="Arial" w:cs="Arial"/>
          <w:color w:val="000000"/>
        </w:rPr>
        <w:t xml:space="preserve"> </w:t>
      </w:r>
    </w:p>
    <w:tbl>
      <w:tblPr>
        <w:tblW w:w="9252" w:type="dxa"/>
        <w:tblLayout w:type="fixed"/>
        <w:tblCellMar>
          <w:left w:w="10" w:type="dxa"/>
          <w:right w:w="10" w:type="dxa"/>
        </w:tblCellMar>
        <w:tblLook w:val="04A0" w:firstRow="1" w:lastRow="0" w:firstColumn="1" w:lastColumn="0" w:noHBand="0" w:noVBand="1"/>
      </w:tblPr>
      <w:tblGrid>
        <w:gridCol w:w="6804"/>
        <w:gridCol w:w="2448"/>
      </w:tblGrid>
      <w:tr w:rsidR="0067090B" w14:paraId="1B1796A1" w14:textId="77777777">
        <w:tc>
          <w:tcPr>
            <w:tcW w:w="6804" w:type="dxa"/>
            <w:tcBorders>
              <w:top w:val="double" w:sz="2" w:space="0" w:color="000000"/>
              <w:left w:val="double" w:sz="2" w:space="0" w:color="000000"/>
              <w:bottom w:val="single" w:sz="4" w:space="0" w:color="000000"/>
            </w:tcBorders>
            <w:tcMar>
              <w:top w:w="0" w:type="dxa"/>
              <w:left w:w="70" w:type="dxa"/>
              <w:bottom w:w="0" w:type="dxa"/>
              <w:right w:w="70" w:type="dxa"/>
            </w:tcMar>
          </w:tcPr>
          <w:p w14:paraId="5506B5A2"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Produits prêts à consommer, en grammes</w:t>
            </w:r>
          </w:p>
          <w:p w14:paraId="7D72E80E" w14:textId="77777777" w:rsidR="0067090B" w:rsidRDefault="003C057C">
            <w:pPr>
              <w:pStyle w:val="Standard"/>
              <w:spacing w:after="120"/>
              <w:jc w:val="center"/>
              <w:rPr>
                <w:rFonts w:ascii="Arial" w:hAnsi="Arial" w:cs="Arial"/>
                <w:color w:val="000000"/>
                <w:sz w:val="24"/>
              </w:rPr>
            </w:pPr>
            <w:proofErr w:type="gramStart"/>
            <w:r>
              <w:rPr>
                <w:rFonts w:ascii="Arial" w:hAnsi="Arial" w:cs="Arial"/>
                <w:color w:val="000000"/>
                <w:sz w:val="24"/>
              </w:rPr>
              <w:t>sauf</w:t>
            </w:r>
            <w:proofErr w:type="gramEnd"/>
            <w:r>
              <w:rPr>
                <w:rFonts w:ascii="Arial" w:hAnsi="Arial" w:cs="Arial"/>
                <w:color w:val="000000"/>
                <w:sz w:val="24"/>
              </w:rPr>
              <w:t xml:space="preserve"> exceptions signalées</w:t>
            </w:r>
          </w:p>
        </w:tc>
        <w:tc>
          <w:tcPr>
            <w:tcW w:w="2448" w:type="dxa"/>
            <w:tcBorders>
              <w:top w:val="double" w:sz="2" w:space="0" w:color="000000"/>
              <w:left w:val="double" w:sz="2" w:space="0" w:color="000000"/>
              <w:bottom w:val="single" w:sz="4" w:space="0" w:color="000000"/>
              <w:right w:val="double" w:sz="2" w:space="0" w:color="000000"/>
            </w:tcBorders>
            <w:tcMar>
              <w:top w:w="0" w:type="dxa"/>
              <w:left w:w="70" w:type="dxa"/>
              <w:bottom w:w="0" w:type="dxa"/>
              <w:right w:w="70" w:type="dxa"/>
            </w:tcMar>
          </w:tcPr>
          <w:p w14:paraId="3C3D69FB"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adultes</w:t>
            </w:r>
          </w:p>
        </w:tc>
      </w:tr>
      <w:tr w:rsidR="0067090B" w14:paraId="43036931" w14:textId="77777777">
        <w:tc>
          <w:tcPr>
            <w:tcW w:w="6804" w:type="dxa"/>
            <w:tcBorders>
              <w:left w:val="double" w:sz="2" w:space="0" w:color="000000"/>
            </w:tcBorders>
            <w:tcMar>
              <w:top w:w="0" w:type="dxa"/>
              <w:left w:w="70" w:type="dxa"/>
              <w:bottom w:w="0" w:type="dxa"/>
              <w:right w:w="70" w:type="dxa"/>
            </w:tcMar>
          </w:tcPr>
          <w:p w14:paraId="72FA6D29" w14:textId="77777777" w:rsidR="0067090B" w:rsidRDefault="003C057C">
            <w:pPr>
              <w:pStyle w:val="Standard"/>
              <w:snapToGrid w:val="0"/>
              <w:spacing w:before="60" w:after="60"/>
              <w:jc w:val="both"/>
            </w:pPr>
            <w:r>
              <w:rPr>
                <w:rFonts w:ascii="Arial" w:hAnsi="Arial" w:cs="Arial"/>
                <w:b/>
                <w:smallCaps/>
                <w:color w:val="000000"/>
                <w:sz w:val="24"/>
              </w:rPr>
              <w:t>Repas principaux</w:t>
            </w:r>
            <w:r>
              <w:rPr>
                <w:rFonts w:ascii="Arial" w:hAnsi="Arial" w:cs="Arial"/>
                <w:color w:val="000000"/>
                <w:sz w:val="24"/>
              </w:rPr>
              <w:t xml:space="preserve"> :</w:t>
            </w:r>
          </w:p>
        </w:tc>
        <w:tc>
          <w:tcPr>
            <w:tcW w:w="2448" w:type="dxa"/>
            <w:tcBorders>
              <w:left w:val="double" w:sz="2" w:space="0" w:color="000000"/>
              <w:right w:val="double" w:sz="2" w:space="0" w:color="000000"/>
            </w:tcBorders>
            <w:tcMar>
              <w:top w:w="0" w:type="dxa"/>
              <w:left w:w="70" w:type="dxa"/>
              <w:bottom w:w="0" w:type="dxa"/>
              <w:right w:w="70" w:type="dxa"/>
            </w:tcMar>
          </w:tcPr>
          <w:p w14:paraId="0C3AB376" w14:textId="77777777" w:rsidR="0067090B" w:rsidRDefault="0067090B">
            <w:pPr>
              <w:pStyle w:val="Standard"/>
              <w:snapToGrid w:val="0"/>
              <w:jc w:val="center"/>
              <w:rPr>
                <w:rFonts w:ascii="Arial" w:hAnsi="Arial" w:cs="Arial"/>
                <w:color w:val="000000"/>
                <w:sz w:val="24"/>
              </w:rPr>
            </w:pPr>
          </w:p>
        </w:tc>
      </w:tr>
      <w:tr w:rsidR="0067090B" w14:paraId="3C7A69FD" w14:textId="77777777">
        <w:tc>
          <w:tcPr>
            <w:tcW w:w="6804" w:type="dxa"/>
            <w:tcBorders>
              <w:left w:val="double" w:sz="2" w:space="0" w:color="000000"/>
              <w:bottom w:val="dotted" w:sz="4" w:space="0" w:color="000000"/>
            </w:tcBorders>
            <w:tcMar>
              <w:top w:w="0" w:type="dxa"/>
              <w:left w:w="70" w:type="dxa"/>
              <w:bottom w:w="0" w:type="dxa"/>
              <w:right w:w="70" w:type="dxa"/>
            </w:tcMar>
          </w:tcPr>
          <w:p w14:paraId="74E766E5" w14:textId="77777777" w:rsidR="0067090B" w:rsidRDefault="003C057C">
            <w:pPr>
              <w:pStyle w:val="Standard"/>
              <w:snapToGrid w:val="0"/>
              <w:spacing w:before="40" w:after="40"/>
              <w:ind w:left="340" w:hanging="340"/>
              <w:jc w:val="center"/>
            </w:pPr>
            <w:r>
              <w:rPr>
                <w:rFonts w:ascii="Arial" w:hAnsi="Arial" w:cs="Arial"/>
                <w:b/>
                <w:i/>
                <w:color w:val="000000"/>
                <w:sz w:val="24"/>
              </w:rPr>
              <w:t>Crudités sans assaisonnement</w:t>
            </w:r>
            <w:r>
              <w:rPr>
                <w:rFonts w:ascii="Arial" w:hAnsi="Arial" w:cs="Arial"/>
                <w:color w:val="000000"/>
                <w:sz w:val="24"/>
              </w:rPr>
              <w:t xml:space="preserve"> :</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tcPr>
          <w:p w14:paraId="6C63672F" w14:textId="77777777" w:rsidR="0067090B" w:rsidRDefault="0067090B">
            <w:pPr>
              <w:pStyle w:val="Standard"/>
              <w:snapToGrid w:val="0"/>
              <w:spacing w:before="40" w:after="40"/>
              <w:jc w:val="center"/>
              <w:rPr>
                <w:rFonts w:ascii="Arial" w:hAnsi="Arial" w:cs="Arial"/>
                <w:color w:val="000000"/>
                <w:sz w:val="24"/>
              </w:rPr>
            </w:pPr>
          </w:p>
        </w:tc>
      </w:tr>
      <w:tr w:rsidR="0067090B" w14:paraId="52E10B9F"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F40E8C0"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avocat,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82DDF6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09E06EC2"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E87C75A" w14:textId="77777777" w:rsidR="0067090B" w:rsidRDefault="003C057C">
            <w:pPr>
              <w:pStyle w:val="Standard"/>
              <w:snapToGrid w:val="0"/>
              <w:spacing w:before="40" w:after="40"/>
              <w:ind w:left="213" w:hanging="213"/>
              <w:jc w:val="both"/>
              <w:rPr>
                <w:rFonts w:ascii="Arial" w:hAnsi="Arial" w:cs="Arial"/>
                <w:color w:val="000000"/>
                <w:sz w:val="24"/>
              </w:rPr>
            </w:pPr>
            <w:r>
              <w:rPr>
                <w:rFonts w:ascii="Arial" w:hAnsi="Arial" w:cs="Arial"/>
                <w:color w:val="000000"/>
                <w:sz w:val="24"/>
              </w:rPr>
              <w:t>* carottes, céleri et autres racines râpées,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9F7937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24FF252E"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205C300"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chou rouge et chou blanc émincé,</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216852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7A87B388"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B42116D"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concombre,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60A379E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100</w:t>
            </w:r>
          </w:p>
        </w:tc>
      </w:tr>
      <w:tr w:rsidR="0067090B" w14:paraId="32D435E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2FF5FD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endive,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A0CA9A0"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212F781D"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22452B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melon, pastèque,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685AC4B"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150 à 200</w:t>
            </w:r>
          </w:p>
        </w:tc>
      </w:tr>
      <w:tr w:rsidR="0067090B" w14:paraId="46D5820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51FB339" w14:textId="77777777" w:rsidR="0067090B" w:rsidRDefault="003C057C">
            <w:pPr>
              <w:pStyle w:val="Standard"/>
              <w:snapToGrid w:val="0"/>
              <w:spacing w:before="40" w:after="40"/>
              <w:ind w:left="340" w:hanging="340"/>
              <w:jc w:val="both"/>
            </w:pPr>
            <w:r>
              <w:rPr>
                <w:rFonts w:ascii="Arial" w:hAnsi="Arial" w:cs="Arial"/>
                <w:color w:val="000000"/>
                <w:sz w:val="24"/>
              </w:rPr>
              <w:t>* pamplemousse (</w:t>
            </w:r>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C2B5E83" w14:textId="77777777" w:rsidR="0067090B" w:rsidRDefault="003C057C">
            <w:pPr>
              <w:pStyle w:val="Standard"/>
              <w:snapToGrid w:val="0"/>
              <w:spacing w:before="40" w:after="40"/>
              <w:jc w:val="center"/>
              <w:rPr>
                <w:rFonts w:ascii="Arial" w:hAnsi="Arial" w:cs="Arial"/>
                <w:color w:val="000000"/>
                <w:sz w:val="24"/>
              </w:rPr>
            </w:pPr>
            <w:proofErr w:type="gramStart"/>
            <w:r>
              <w:rPr>
                <w:rFonts w:ascii="Arial" w:hAnsi="Arial" w:cs="Arial"/>
                <w:color w:val="000000"/>
                <w:sz w:val="24"/>
              </w:rPr>
              <w:t>½</w:t>
            </w:r>
            <w:proofErr w:type="gramEnd"/>
          </w:p>
        </w:tc>
      </w:tr>
      <w:tr w:rsidR="0067090B" w14:paraId="6E3A0DC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7EA60D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radis,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591320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3D08AB4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42FDBE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salade verte,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B13AE0A"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40 à 60</w:t>
            </w:r>
          </w:p>
        </w:tc>
      </w:tr>
      <w:tr w:rsidR="0067090B" w14:paraId="484E9FF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09F56CD"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tomate,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BD1BD0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7BF75A2D"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B5BDDC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salade composée à base de crudités,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E58490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6EB53A9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B4B641C"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champignons crus,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64C786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2A050850"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3995FE9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fenouil.</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4A5495D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38EC06F4" w14:textId="77777777">
        <w:tc>
          <w:tcPr>
            <w:tcW w:w="6804" w:type="dxa"/>
            <w:tcBorders>
              <w:top w:val="single" w:sz="4" w:space="0" w:color="000000"/>
              <w:left w:val="double" w:sz="2" w:space="0" w:color="000000"/>
            </w:tcBorders>
            <w:tcMar>
              <w:top w:w="0" w:type="dxa"/>
              <w:left w:w="70" w:type="dxa"/>
              <w:bottom w:w="0" w:type="dxa"/>
              <w:right w:w="70" w:type="dxa"/>
            </w:tcMar>
          </w:tcPr>
          <w:p w14:paraId="1E1CA92D" w14:textId="77777777" w:rsidR="0067090B" w:rsidRDefault="003C057C">
            <w:pPr>
              <w:pStyle w:val="Standard"/>
              <w:snapToGrid w:val="0"/>
              <w:spacing w:before="40" w:after="40"/>
              <w:ind w:left="340" w:hanging="340"/>
              <w:jc w:val="center"/>
            </w:pPr>
            <w:r>
              <w:rPr>
                <w:rFonts w:ascii="Arial" w:hAnsi="Arial" w:cs="Arial"/>
                <w:b/>
                <w:i/>
                <w:color w:val="000000"/>
                <w:sz w:val="24"/>
              </w:rPr>
              <w:t>Cuidités sans assaisonnement</w:t>
            </w:r>
            <w:r>
              <w:rPr>
                <w:rFonts w:ascii="Arial" w:hAnsi="Arial" w:cs="Arial"/>
                <w:color w:val="000000"/>
                <w:sz w:val="24"/>
              </w:rPr>
              <w:t xml:space="preserve"> :</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4C92DB18" w14:textId="77777777" w:rsidR="0067090B" w:rsidRDefault="0067090B">
            <w:pPr>
              <w:pStyle w:val="Standard"/>
              <w:snapToGrid w:val="0"/>
              <w:spacing w:before="40" w:after="40"/>
              <w:jc w:val="center"/>
              <w:rPr>
                <w:rFonts w:ascii="Arial" w:hAnsi="Arial" w:cs="Arial"/>
                <w:color w:val="000000"/>
                <w:sz w:val="24"/>
              </w:rPr>
            </w:pPr>
          </w:p>
        </w:tc>
      </w:tr>
      <w:tr w:rsidR="0067090B" w14:paraId="3E5489FE"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1D3934F" w14:textId="77777777" w:rsidR="0067090B" w:rsidRDefault="003C057C">
            <w:pPr>
              <w:pStyle w:val="Standard"/>
              <w:snapToGrid w:val="0"/>
              <w:spacing w:before="40" w:after="40"/>
              <w:ind w:left="340" w:hanging="340"/>
              <w:jc w:val="both"/>
            </w:pPr>
            <w:r>
              <w:rPr>
                <w:rFonts w:ascii="Arial" w:hAnsi="Arial" w:cs="Arial"/>
                <w:color w:val="000000"/>
                <w:sz w:val="24"/>
              </w:rPr>
              <w:t>* potage à base de légumes (</w:t>
            </w:r>
            <w:r>
              <w:rPr>
                <w:rFonts w:ascii="Arial" w:hAnsi="Arial" w:cs="Arial"/>
                <w:color w:val="000000"/>
                <w:sz w:val="22"/>
              </w:rPr>
              <w:t>en litres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CC7214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1/4</w:t>
            </w:r>
          </w:p>
        </w:tc>
      </w:tr>
      <w:tr w:rsidR="0067090B" w14:paraId="5D446A5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C3EB003" w14:textId="77777777" w:rsidR="0067090B" w:rsidRDefault="003C057C">
            <w:pPr>
              <w:pStyle w:val="Standard"/>
              <w:snapToGrid w:val="0"/>
              <w:spacing w:before="40" w:after="40"/>
              <w:ind w:left="340" w:hanging="340"/>
              <w:jc w:val="both"/>
            </w:pPr>
            <w:r>
              <w:rPr>
                <w:rFonts w:ascii="Arial" w:hAnsi="Arial" w:cs="Arial"/>
                <w:color w:val="000000"/>
                <w:sz w:val="24"/>
              </w:rPr>
              <w:t>* artichaut entier (</w:t>
            </w:r>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BF33BA8" w14:textId="77777777" w:rsidR="0067090B" w:rsidRDefault="003C057C">
            <w:pPr>
              <w:pStyle w:val="Standard"/>
              <w:snapToGrid w:val="0"/>
              <w:spacing w:before="40" w:after="40"/>
              <w:ind w:left="227" w:hanging="227"/>
              <w:jc w:val="center"/>
              <w:rPr>
                <w:rFonts w:ascii="Arial" w:hAnsi="Arial" w:cs="Arial"/>
                <w:color w:val="000000"/>
                <w:sz w:val="24"/>
              </w:rPr>
            </w:pPr>
            <w:r>
              <w:rPr>
                <w:rFonts w:ascii="Arial" w:hAnsi="Arial" w:cs="Arial"/>
                <w:color w:val="000000"/>
                <w:sz w:val="24"/>
              </w:rPr>
              <w:t>1</w:t>
            </w:r>
          </w:p>
        </w:tc>
      </w:tr>
      <w:tr w:rsidR="0067090B" w14:paraId="437E81BB"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4B0119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fond d’artichaut,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1A008C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4DA7233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743B3EE"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asperges,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B5A98D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6B244959" w14:textId="77777777">
        <w:tc>
          <w:tcPr>
            <w:tcW w:w="6804" w:type="dxa"/>
            <w:tcBorders>
              <w:left w:val="double" w:sz="2" w:space="0" w:color="000000"/>
            </w:tcBorders>
            <w:tcMar>
              <w:top w:w="0" w:type="dxa"/>
              <w:left w:w="70" w:type="dxa"/>
              <w:bottom w:w="0" w:type="dxa"/>
              <w:right w:w="70" w:type="dxa"/>
            </w:tcMar>
            <w:vAlign w:val="center"/>
          </w:tcPr>
          <w:p w14:paraId="1FFFA38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betteraves,</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2D31D0C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66F280AC" w14:textId="77777777">
        <w:tc>
          <w:tcPr>
            <w:tcW w:w="6804" w:type="dxa"/>
            <w:tcBorders>
              <w:top w:val="dotted" w:sz="4" w:space="0" w:color="000000"/>
              <w:left w:val="double" w:sz="2" w:space="0" w:color="000000"/>
              <w:bottom w:val="dotted" w:sz="4" w:space="0" w:color="000000"/>
            </w:tcBorders>
            <w:tcMar>
              <w:top w:w="0" w:type="dxa"/>
              <w:left w:w="70" w:type="dxa"/>
              <w:bottom w:w="0" w:type="dxa"/>
              <w:right w:w="70" w:type="dxa"/>
            </w:tcMar>
            <w:vAlign w:val="center"/>
          </w:tcPr>
          <w:p w14:paraId="6A1EC55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céleri.</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39860EC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15A749E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03F3B2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champignons,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4CCF387"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573336E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DCAEC2E"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choux fleurs,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CD374C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2CC1016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2CE22A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cœurs de palmier,</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913EEE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5EB18583"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35F1B4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fenouil,</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2A5D38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3D6B5C71"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B5BE2E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haricots verts,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6F1CC2D5"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0259D0AB"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AC626A7" w14:textId="77777777" w:rsidR="0067090B" w:rsidRDefault="003C057C">
            <w:pPr>
              <w:pStyle w:val="Standard"/>
              <w:snapToGrid w:val="0"/>
              <w:spacing w:before="40" w:after="40"/>
              <w:ind w:left="340" w:hanging="340"/>
              <w:jc w:val="both"/>
            </w:pPr>
            <w:r>
              <w:rPr>
                <w:rFonts w:ascii="Arial" w:hAnsi="Arial" w:cs="Arial"/>
                <w:color w:val="000000"/>
                <w:sz w:val="24"/>
              </w:rPr>
              <w:t>* poireaux (</w:t>
            </w:r>
            <w:r>
              <w:rPr>
                <w:rFonts w:ascii="Arial" w:hAnsi="Arial" w:cs="Arial"/>
                <w:color w:val="000000"/>
                <w:sz w:val="22"/>
              </w:rPr>
              <w:t>blancs de poireaux</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EC5B91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7F0B34C0"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AA6DD9A"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salade composée à base de légumes cuits,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E904099"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68912B5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BF39DA9"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soja (germes de haricots mungo),</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BF45C9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4D4830B3" w14:textId="77777777">
        <w:tc>
          <w:tcPr>
            <w:tcW w:w="6804" w:type="dxa"/>
            <w:tcBorders>
              <w:left w:val="double" w:sz="2" w:space="0" w:color="000000"/>
            </w:tcBorders>
            <w:tcMar>
              <w:top w:w="0" w:type="dxa"/>
              <w:left w:w="70" w:type="dxa"/>
              <w:bottom w:w="0" w:type="dxa"/>
              <w:right w:w="70" w:type="dxa"/>
            </w:tcMar>
            <w:vAlign w:val="center"/>
          </w:tcPr>
          <w:p w14:paraId="243815F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terrine de légumes,</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16AEDC5A"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30 à 50</w:t>
            </w:r>
          </w:p>
        </w:tc>
      </w:tr>
      <w:tr w:rsidR="0067090B" w14:paraId="7E8A0004"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65813238" w14:textId="77777777" w:rsidR="0067090B" w:rsidRDefault="003C057C">
            <w:pPr>
              <w:pStyle w:val="Standard"/>
              <w:snapToGrid w:val="0"/>
              <w:spacing w:before="40" w:after="40"/>
              <w:ind w:left="113" w:hanging="113"/>
              <w:jc w:val="both"/>
            </w:pPr>
            <w:r>
              <w:rPr>
                <w:rFonts w:ascii="Arial" w:hAnsi="Arial" w:cs="Arial"/>
                <w:color w:val="000000"/>
                <w:sz w:val="24"/>
              </w:rPr>
              <w:t>*</w:t>
            </w:r>
            <w:r>
              <w:rPr>
                <w:rFonts w:ascii="Arial" w:hAnsi="Arial" w:cs="Arial"/>
                <w:b/>
                <w:i/>
                <w:color w:val="000000"/>
                <w:sz w:val="24"/>
              </w:rPr>
              <w:t>entrées de féculent</w:t>
            </w:r>
            <w:r>
              <w:rPr>
                <w:rFonts w:ascii="Arial" w:hAnsi="Arial" w:cs="Arial"/>
                <w:color w:val="000000"/>
                <w:sz w:val="24"/>
              </w:rPr>
              <w:t xml:space="preserve"> (</w:t>
            </w:r>
            <w:r>
              <w:rPr>
                <w:rFonts w:ascii="Arial" w:hAnsi="Arial" w:cs="Arial"/>
                <w:color w:val="000000"/>
                <w:sz w:val="22"/>
              </w:rPr>
              <w:t>salades</w:t>
            </w:r>
            <w:r>
              <w:rPr>
                <w:rFonts w:ascii="Arial" w:hAnsi="Arial" w:cs="Arial"/>
                <w:color w:val="000000"/>
                <w:sz w:val="24"/>
              </w:rPr>
              <w:t xml:space="preserve"> </w:t>
            </w:r>
            <w:r>
              <w:rPr>
                <w:rFonts w:ascii="Arial" w:hAnsi="Arial" w:cs="Arial"/>
                <w:color w:val="000000"/>
                <w:sz w:val="22"/>
              </w:rPr>
              <w:t>composées</w:t>
            </w:r>
            <w:r>
              <w:rPr>
                <w:rFonts w:ascii="Arial" w:hAnsi="Arial" w:cs="Arial"/>
                <w:color w:val="000000"/>
                <w:sz w:val="24"/>
              </w:rPr>
              <w:t xml:space="preserve"> </w:t>
            </w:r>
            <w:r>
              <w:rPr>
                <w:rFonts w:ascii="Arial" w:hAnsi="Arial" w:cs="Arial"/>
                <w:color w:val="000000"/>
                <w:sz w:val="22"/>
              </w:rPr>
              <w:t>à base de pommes de terre, blé, riz, semoule ou pâtes</w:t>
            </w:r>
            <w:r>
              <w:rPr>
                <w:rFonts w:ascii="Arial" w:hAnsi="Arial" w:cs="Arial"/>
                <w:color w:val="000000"/>
                <w:sz w:val="24"/>
              </w:rPr>
              <w:t>),</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28707D77"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100 à 150</w:t>
            </w:r>
          </w:p>
        </w:tc>
      </w:tr>
    </w:tbl>
    <w:p w14:paraId="0F2F85BA" w14:textId="77777777" w:rsidR="0067090B" w:rsidRDefault="0067090B">
      <w:pPr>
        <w:pStyle w:val="Standard"/>
        <w:jc w:val="both"/>
      </w:pPr>
    </w:p>
    <w:p w14:paraId="2D29F62E" w14:textId="77777777" w:rsidR="0067090B" w:rsidRDefault="0067090B">
      <w:pPr>
        <w:pStyle w:val="Standard"/>
        <w:jc w:val="both"/>
        <w:rPr>
          <w:rFonts w:ascii="Arial" w:hAnsi="Arial" w:cs="Arial"/>
          <w:color w:val="000000"/>
          <w:sz w:val="16"/>
        </w:rPr>
      </w:pPr>
    </w:p>
    <w:p w14:paraId="3DD612BC" w14:textId="77777777" w:rsidR="0067090B" w:rsidRDefault="0067090B">
      <w:pPr>
        <w:pStyle w:val="Standard"/>
        <w:jc w:val="both"/>
        <w:rPr>
          <w:rFonts w:ascii="Arial" w:hAnsi="Arial" w:cs="Arial"/>
          <w:color w:val="000000"/>
          <w:sz w:val="16"/>
        </w:rPr>
      </w:pPr>
    </w:p>
    <w:p w14:paraId="58998FD6" w14:textId="77777777" w:rsidR="0067090B" w:rsidRDefault="0067090B">
      <w:pPr>
        <w:pStyle w:val="Standard"/>
        <w:jc w:val="both"/>
        <w:rPr>
          <w:rFonts w:ascii="Arial" w:hAnsi="Arial" w:cs="Arial"/>
          <w:color w:val="000000"/>
          <w:sz w:val="16"/>
        </w:rPr>
      </w:pPr>
    </w:p>
    <w:tbl>
      <w:tblPr>
        <w:tblW w:w="9252" w:type="dxa"/>
        <w:tblLayout w:type="fixed"/>
        <w:tblCellMar>
          <w:left w:w="10" w:type="dxa"/>
          <w:right w:w="10" w:type="dxa"/>
        </w:tblCellMar>
        <w:tblLook w:val="04A0" w:firstRow="1" w:lastRow="0" w:firstColumn="1" w:lastColumn="0" w:noHBand="0" w:noVBand="1"/>
      </w:tblPr>
      <w:tblGrid>
        <w:gridCol w:w="6804"/>
        <w:gridCol w:w="2448"/>
      </w:tblGrid>
      <w:tr w:rsidR="0067090B" w14:paraId="36B223BF" w14:textId="77777777">
        <w:tc>
          <w:tcPr>
            <w:tcW w:w="6804" w:type="dxa"/>
            <w:tcBorders>
              <w:top w:val="double" w:sz="2" w:space="0" w:color="000000"/>
              <w:left w:val="double" w:sz="2" w:space="0" w:color="000000"/>
              <w:bottom w:val="single" w:sz="4" w:space="0" w:color="000000"/>
            </w:tcBorders>
            <w:tcMar>
              <w:top w:w="0" w:type="dxa"/>
              <w:left w:w="70" w:type="dxa"/>
              <w:bottom w:w="0" w:type="dxa"/>
              <w:right w:w="70" w:type="dxa"/>
            </w:tcMar>
          </w:tcPr>
          <w:p w14:paraId="62910DDB"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lastRenderedPageBreak/>
              <w:t>Produits prêts à consommer, en grammes</w:t>
            </w:r>
          </w:p>
          <w:p w14:paraId="71CD6AEA" w14:textId="77777777" w:rsidR="0067090B" w:rsidRDefault="003C057C">
            <w:pPr>
              <w:pStyle w:val="Standard"/>
              <w:spacing w:after="120"/>
              <w:jc w:val="center"/>
              <w:rPr>
                <w:rFonts w:ascii="Arial" w:hAnsi="Arial" w:cs="Arial"/>
                <w:color w:val="000000"/>
                <w:sz w:val="24"/>
              </w:rPr>
            </w:pPr>
            <w:proofErr w:type="gramStart"/>
            <w:r>
              <w:rPr>
                <w:rFonts w:ascii="Arial" w:hAnsi="Arial" w:cs="Arial"/>
                <w:color w:val="000000"/>
                <w:sz w:val="24"/>
              </w:rPr>
              <w:t>sauf</w:t>
            </w:r>
            <w:proofErr w:type="gramEnd"/>
            <w:r>
              <w:rPr>
                <w:rFonts w:ascii="Arial" w:hAnsi="Arial" w:cs="Arial"/>
                <w:color w:val="000000"/>
                <w:sz w:val="24"/>
              </w:rPr>
              <w:t xml:space="preserve"> exceptions signalées</w:t>
            </w:r>
          </w:p>
        </w:tc>
        <w:tc>
          <w:tcPr>
            <w:tcW w:w="2448" w:type="dxa"/>
            <w:tcBorders>
              <w:top w:val="double" w:sz="2" w:space="0" w:color="000000"/>
              <w:left w:val="double" w:sz="2" w:space="0" w:color="000000"/>
              <w:right w:val="double" w:sz="2" w:space="0" w:color="000000"/>
            </w:tcBorders>
            <w:tcMar>
              <w:top w:w="0" w:type="dxa"/>
              <w:left w:w="70" w:type="dxa"/>
              <w:bottom w:w="0" w:type="dxa"/>
              <w:right w:w="70" w:type="dxa"/>
            </w:tcMar>
          </w:tcPr>
          <w:p w14:paraId="708B9A7A"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adultes</w:t>
            </w:r>
          </w:p>
        </w:tc>
      </w:tr>
      <w:tr w:rsidR="0067090B" w14:paraId="2D7A3C9E" w14:textId="77777777">
        <w:tc>
          <w:tcPr>
            <w:tcW w:w="6804" w:type="dxa"/>
            <w:tcBorders>
              <w:top w:val="single" w:sz="4" w:space="0" w:color="000000"/>
              <w:left w:val="double" w:sz="2" w:space="0" w:color="000000"/>
            </w:tcBorders>
            <w:tcMar>
              <w:top w:w="0" w:type="dxa"/>
              <w:left w:w="70" w:type="dxa"/>
              <w:bottom w:w="0" w:type="dxa"/>
              <w:right w:w="70" w:type="dxa"/>
            </w:tcMar>
          </w:tcPr>
          <w:p w14:paraId="6B121FBD" w14:textId="77777777" w:rsidR="0067090B" w:rsidRDefault="003C057C">
            <w:pPr>
              <w:pStyle w:val="Standard"/>
              <w:snapToGrid w:val="0"/>
              <w:spacing w:before="40" w:after="40"/>
              <w:ind w:left="340" w:hanging="340"/>
              <w:jc w:val="center"/>
            </w:pPr>
            <w:r>
              <w:rPr>
                <w:rFonts w:ascii="Arial" w:hAnsi="Arial" w:cs="Arial"/>
                <w:b/>
                <w:i/>
                <w:color w:val="000000"/>
                <w:sz w:val="24"/>
              </w:rPr>
              <w:t>Entrées protidiques diverses</w:t>
            </w:r>
            <w:r>
              <w:rPr>
                <w:rFonts w:ascii="Arial" w:hAnsi="Arial" w:cs="Arial"/>
                <w:color w:val="000000"/>
                <w:sz w:val="24"/>
              </w:rPr>
              <w:t xml:space="preserve"> :</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31588F32" w14:textId="77777777" w:rsidR="0067090B" w:rsidRDefault="0067090B">
            <w:pPr>
              <w:pStyle w:val="Standard"/>
              <w:snapToGrid w:val="0"/>
              <w:spacing w:before="40" w:after="40"/>
              <w:jc w:val="center"/>
              <w:rPr>
                <w:rFonts w:ascii="Arial" w:hAnsi="Arial" w:cs="Arial"/>
                <w:color w:val="000000"/>
                <w:sz w:val="24"/>
              </w:rPr>
            </w:pPr>
          </w:p>
        </w:tc>
      </w:tr>
      <w:tr w:rsidR="0067090B" w14:paraId="28C053B1"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5744FDE" w14:textId="77777777" w:rsidR="0067090B" w:rsidRDefault="003C057C">
            <w:pPr>
              <w:pStyle w:val="Standard"/>
              <w:snapToGrid w:val="0"/>
              <w:spacing w:before="40" w:after="40"/>
              <w:ind w:left="340" w:hanging="340"/>
              <w:jc w:val="both"/>
            </w:pPr>
            <w:r>
              <w:rPr>
                <w:rFonts w:ascii="Arial" w:hAnsi="Arial" w:cs="Arial"/>
                <w:color w:val="000000"/>
                <w:sz w:val="24"/>
              </w:rPr>
              <w:t>* œuf dur (</w:t>
            </w:r>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A28C2A7" w14:textId="77777777" w:rsidR="0067090B" w:rsidRDefault="003C057C">
            <w:pPr>
              <w:pStyle w:val="Standard"/>
              <w:snapToGrid w:val="0"/>
              <w:spacing w:before="40" w:after="40"/>
              <w:jc w:val="center"/>
              <w:rPr>
                <w:rFonts w:ascii="Arial" w:hAnsi="Arial" w:cs="Arial"/>
                <w:color w:val="000000"/>
                <w:sz w:val="24"/>
              </w:rPr>
            </w:pPr>
            <w:proofErr w:type="gramStart"/>
            <w:r>
              <w:rPr>
                <w:rFonts w:ascii="Arial" w:hAnsi="Arial" w:cs="Arial"/>
                <w:color w:val="000000"/>
                <w:sz w:val="24"/>
              </w:rPr>
              <w:t>de</w:t>
            </w:r>
            <w:proofErr w:type="gramEnd"/>
            <w:r>
              <w:rPr>
                <w:rFonts w:ascii="Arial" w:hAnsi="Arial" w:cs="Arial"/>
                <w:color w:val="000000"/>
                <w:sz w:val="24"/>
              </w:rPr>
              <w:t xml:space="preserve"> 1 à 1,5</w:t>
            </w:r>
          </w:p>
        </w:tc>
      </w:tr>
      <w:tr w:rsidR="0067090B" w14:paraId="6DAA0DD6"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5576AA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hareng / garniture,</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35A3F2E5" w14:textId="77777777" w:rsidR="0067090B" w:rsidRDefault="003C057C">
            <w:pPr>
              <w:pStyle w:val="Standard"/>
              <w:snapToGrid w:val="0"/>
              <w:spacing w:before="40" w:after="40"/>
              <w:jc w:val="center"/>
              <w:rPr>
                <w:rFonts w:ascii="Arial" w:hAnsi="Arial" w:cs="Arial"/>
                <w:color w:val="000000"/>
                <w:sz w:val="24"/>
              </w:rPr>
            </w:pPr>
            <w:proofErr w:type="gramStart"/>
            <w:r>
              <w:rPr>
                <w:rFonts w:ascii="Arial" w:hAnsi="Arial" w:cs="Arial"/>
                <w:color w:val="000000"/>
                <w:sz w:val="24"/>
              </w:rPr>
              <w:t>de</w:t>
            </w:r>
            <w:proofErr w:type="gramEnd"/>
            <w:r>
              <w:rPr>
                <w:rFonts w:ascii="Arial" w:hAnsi="Arial" w:cs="Arial"/>
                <w:color w:val="000000"/>
                <w:sz w:val="24"/>
              </w:rPr>
              <w:t xml:space="preserve"> 40 à 60</w:t>
            </w:r>
          </w:p>
        </w:tc>
      </w:tr>
      <w:tr w:rsidR="0067090B" w14:paraId="53ED9108"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FE1B1FF"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maquereau,</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007642CE" w14:textId="77777777" w:rsidR="0067090B" w:rsidRDefault="003C057C">
            <w:pPr>
              <w:pStyle w:val="Standard"/>
              <w:snapToGrid w:val="0"/>
              <w:spacing w:before="40" w:after="40"/>
              <w:jc w:val="center"/>
              <w:rPr>
                <w:rFonts w:ascii="Arial" w:hAnsi="Arial" w:cs="Arial"/>
                <w:color w:val="000000"/>
                <w:sz w:val="24"/>
              </w:rPr>
            </w:pPr>
            <w:proofErr w:type="gramStart"/>
            <w:r>
              <w:rPr>
                <w:rFonts w:ascii="Arial" w:hAnsi="Arial" w:cs="Arial"/>
                <w:color w:val="000000"/>
                <w:sz w:val="24"/>
              </w:rPr>
              <w:t>de</w:t>
            </w:r>
            <w:proofErr w:type="gramEnd"/>
            <w:r>
              <w:rPr>
                <w:rFonts w:ascii="Arial" w:hAnsi="Arial" w:cs="Arial"/>
                <w:color w:val="000000"/>
                <w:sz w:val="24"/>
              </w:rPr>
              <w:t xml:space="preserve"> 40 à 50</w:t>
            </w:r>
          </w:p>
        </w:tc>
      </w:tr>
      <w:tr w:rsidR="0067090B" w14:paraId="46DF0226"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BE1C296" w14:textId="77777777" w:rsidR="0067090B" w:rsidRDefault="003C057C">
            <w:pPr>
              <w:pStyle w:val="Standard"/>
              <w:snapToGrid w:val="0"/>
              <w:spacing w:before="40" w:after="40"/>
              <w:ind w:left="227" w:hanging="227"/>
              <w:jc w:val="both"/>
            </w:pPr>
            <w:r>
              <w:rPr>
                <w:rFonts w:ascii="Arial" w:hAnsi="Arial" w:cs="Arial"/>
                <w:color w:val="000000"/>
                <w:sz w:val="24"/>
              </w:rPr>
              <w:t>* sardines (</w:t>
            </w:r>
            <w:r>
              <w:rPr>
                <w:rFonts w:ascii="Arial" w:hAnsi="Arial" w:cs="Arial"/>
                <w:color w:val="000000"/>
                <w:sz w:val="22"/>
              </w:rPr>
              <w:t>à l’unité</w:t>
            </w:r>
            <w:r>
              <w:rPr>
                <w:rFonts w:ascii="Arial" w:hAnsi="Arial" w:cs="Arial"/>
                <w:color w:val="000000"/>
                <w:sz w:val="24"/>
              </w:rPr>
              <w:t>),</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7EF2E242"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2</w:t>
            </w:r>
          </w:p>
        </w:tc>
      </w:tr>
      <w:tr w:rsidR="0067090B" w14:paraId="45D2BD6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462558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thon au naturel,</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7B78013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40 à 50</w:t>
            </w:r>
          </w:p>
        </w:tc>
      </w:tr>
      <w:tr w:rsidR="0067090B" w14:paraId="6C300D38"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0B8AAA0"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jambon cru de pays,</w:t>
            </w:r>
          </w:p>
        </w:tc>
        <w:tc>
          <w:tcPr>
            <w:tcW w:w="2448" w:type="dxa"/>
            <w:tcBorders>
              <w:top w:val="dotted" w:sz="4" w:space="0" w:color="000000"/>
              <w:left w:val="double" w:sz="2" w:space="0" w:color="000000"/>
              <w:right w:val="double" w:sz="2" w:space="0" w:color="000000"/>
            </w:tcBorders>
            <w:tcMar>
              <w:top w:w="0" w:type="dxa"/>
              <w:left w:w="70" w:type="dxa"/>
              <w:bottom w:w="0" w:type="dxa"/>
              <w:right w:w="70" w:type="dxa"/>
            </w:tcMar>
            <w:vAlign w:val="center"/>
          </w:tcPr>
          <w:p w14:paraId="07769B4A"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40 à 50</w:t>
            </w:r>
          </w:p>
        </w:tc>
      </w:tr>
      <w:tr w:rsidR="0067090B" w14:paraId="2776D98D"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A78050C"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jambon blanc,</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39665FD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50</w:t>
            </w:r>
          </w:p>
        </w:tc>
      </w:tr>
      <w:tr w:rsidR="0067090B" w14:paraId="6ACAA93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584BD0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pâté, terrine, mousse,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054A85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30 à 50</w:t>
            </w:r>
          </w:p>
        </w:tc>
      </w:tr>
      <w:tr w:rsidR="0067090B" w14:paraId="778BB16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BCA386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pâté en croûte,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7E2EC30"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65</w:t>
            </w:r>
          </w:p>
        </w:tc>
      </w:tr>
      <w:tr w:rsidR="0067090B" w14:paraId="3016DC86"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521663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rillettes,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D5BA6B3"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30 à 50</w:t>
            </w:r>
          </w:p>
        </w:tc>
      </w:tr>
      <w:tr w:rsidR="0067090B" w14:paraId="2FDCAFD1"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7816BCB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salami, saucisson, mortadelle,</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1B51E57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40 à 50</w:t>
            </w:r>
          </w:p>
        </w:tc>
      </w:tr>
      <w:tr w:rsidR="0067090B" w14:paraId="0F67E960" w14:textId="77777777">
        <w:tc>
          <w:tcPr>
            <w:tcW w:w="6804" w:type="dxa"/>
            <w:tcBorders>
              <w:top w:val="single" w:sz="4" w:space="0" w:color="000000"/>
              <w:left w:val="double" w:sz="2" w:space="0" w:color="000000"/>
            </w:tcBorders>
            <w:tcMar>
              <w:top w:w="0" w:type="dxa"/>
              <w:left w:w="70" w:type="dxa"/>
              <w:bottom w:w="0" w:type="dxa"/>
              <w:right w:w="70" w:type="dxa"/>
            </w:tcMar>
          </w:tcPr>
          <w:p w14:paraId="4051B77F" w14:textId="77777777" w:rsidR="0067090B" w:rsidRDefault="003C057C">
            <w:pPr>
              <w:pStyle w:val="Standard"/>
              <w:snapToGrid w:val="0"/>
              <w:spacing w:before="40" w:after="40"/>
              <w:ind w:left="340" w:hanging="340"/>
              <w:jc w:val="center"/>
            </w:pPr>
            <w:r>
              <w:rPr>
                <w:rFonts w:ascii="Arial" w:hAnsi="Arial" w:cs="Arial"/>
                <w:b/>
                <w:i/>
                <w:color w:val="000000"/>
                <w:sz w:val="24"/>
              </w:rPr>
              <w:t>Entrées de préparations pâtissières salées</w:t>
            </w:r>
            <w:r>
              <w:rPr>
                <w:rFonts w:ascii="Arial" w:hAnsi="Arial" w:cs="Arial"/>
                <w:color w:val="000000"/>
                <w:sz w:val="24"/>
              </w:rPr>
              <w:t xml:space="preserve"> :</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19F9636C" w14:textId="77777777" w:rsidR="0067090B" w:rsidRDefault="0067090B">
            <w:pPr>
              <w:pStyle w:val="Standard"/>
              <w:snapToGrid w:val="0"/>
              <w:spacing w:before="40" w:after="40"/>
              <w:jc w:val="center"/>
              <w:rPr>
                <w:rFonts w:ascii="Arial" w:hAnsi="Arial" w:cs="Arial"/>
                <w:color w:val="000000"/>
                <w:sz w:val="24"/>
              </w:rPr>
            </w:pPr>
          </w:p>
        </w:tc>
      </w:tr>
      <w:tr w:rsidR="0067090B" w14:paraId="6F9A2688" w14:textId="77777777">
        <w:tc>
          <w:tcPr>
            <w:tcW w:w="6804" w:type="dxa"/>
            <w:tcBorders>
              <w:left w:val="double" w:sz="2" w:space="0" w:color="000000"/>
            </w:tcBorders>
            <w:tcMar>
              <w:top w:w="0" w:type="dxa"/>
              <w:left w:w="70" w:type="dxa"/>
              <w:bottom w:w="0" w:type="dxa"/>
              <w:right w:w="70" w:type="dxa"/>
            </w:tcMar>
            <w:vAlign w:val="center"/>
          </w:tcPr>
          <w:p w14:paraId="2070B1C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nems,</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1E604DE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2D5A0B4D" w14:textId="77777777">
        <w:tc>
          <w:tcPr>
            <w:tcW w:w="6804" w:type="dxa"/>
            <w:tcBorders>
              <w:top w:val="dotted" w:sz="4" w:space="0" w:color="000000"/>
              <w:left w:val="double" w:sz="2" w:space="0" w:color="000000"/>
              <w:bottom w:val="dotted" w:sz="4" w:space="0" w:color="000000"/>
            </w:tcBorders>
            <w:tcMar>
              <w:top w:w="0" w:type="dxa"/>
              <w:left w:w="70" w:type="dxa"/>
              <w:bottom w:w="0" w:type="dxa"/>
              <w:right w:w="70" w:type="dxa"/>
            </w:tcMar>
            <w:vAlign w:val="center"/>
          </w:tcPr>
          <w:p w14:paraId="07C51A6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crêpes.</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2F92C9F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4CDBA1E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270604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friand, feuilleté,</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C29DBA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120</w:t>
            </w:r>
          </w:p>
        </w:tc>
      </w:tr>
      <w:tr w:rsidR="0067090B" w14:paraId="33C34CC0" w14:textId="77777777">
        <w:tc>
          <w:tcPr>
            <w:tcW w:w="6804" w:type="dxa"/>
            <w:tcBorders>
              <w:left w:val="double" w:sz="2" w:space="0" w:color="000000"/>
            </w:tcBorders>
            <w:tcMar>
              <w:top w:w="0" w:type="dxa"/>
              <w:left w:w="70" w:type="dxa"/>
              <w:bottom w:w="0" w:type="dxa"/>
              <w:right w:w="70" w:type="dxa"/>
            </w:tcMar>
            <w:vAlign w:val="center"/>
          </w:tcPr>
          <w:p w14:paraId="20DF02C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pizza,</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267A0FF7"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w:t>
            </w:r>
          </w:p>
        </w:tc>
      </w:tr>
      <w:tr w:rsidR="0067090B" w14:paraId="0811E41D"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6664294E"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tarte salée,</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2B91811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w:t>
            </w:r>
          </w:p>
        </w:tc>
      </w:tr>
      <w:tr w:rsidR="0067090B" w14:paraId="1A143EA1"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tcPr>
          <w:p w14:paraId="3168EC13" w14:textId="77777777" w:rsidR="0067090B" w:rsidRDefault="003C057C">
            <w:pPr>
              <w:pStyle w:val="Standard"/>
              <w:snapToGrid w:val="0"/>
              <w:spacing w:before="40" w:after="40"/>
              <w:ind w:left="113" w:hanging="113"/>
              <w:jc w:val="both"/>
            </w:pPr>
            <w:r>
              <w:rPr>
                <w:rFonts w:ascii="Arial" w:hAnsi="Arial" w:cs="Arial"/>
                <w:color w:val="000000"/>
                <w:sz w:val="24"/>
              </w:rPr>
              <w:t xml:space="preserve">* </w:t>
            </w:r>
            <w:r>
              <w:rPr>
                <w:rFonts w:ascii="Arial" w:hAnsi="Arial" w:cs="Arial"/>
                <w:b/>
                <w:i/>
                <w:color w:val="000000"/>
                <w:sz w:val="24"/>
              </w:rPr>
              <w:t>assaisonnement hors d’œuvre</w:t>
            </w:r>
            <w:r>
              <w:rPr>
                <w:rFonts w:ascii="Arial" w:hAnsi="Arial" w:cs="Arial"/>
                <w:color w:val="000000"/>
                <w:sz w:val="24"/>
              </w:rPr>
              <w:t xml:space="preserve"> (</w:t>
            </w:r>
            <w:r>
              <w:rPr>
                <w:rFonts w:ascii="Arial" w:hAnsi="Arial" w:cs="Arial"/>
                <w:color w:val="000000"/>
                <w:sz w:val="22"/>
              </w:rPr>
              <w:t>poids</w:t>
            </w:r>
            <w:r>
              <w:rPr>
                <w:rFonts w:ascii="Arial" w:hAnsi="Arial" w:cs="Arial"/>
                <w:color w:val="000000"/>
                <w:sz w:val="24"/>
              </w:rPr>
              <w:t xml:space="preserve"> </w:t>
            </w:r>
            <w:r>
              <w:rPr>
                <w:rFonts w:ascii="Arial" w:hAnsi="Arial" w:cs="Arial"/>
                <w:color w:val="000000"/>
                <w:sz w:val="22"/>
              </w:rPr>
              <w:t>de la matière grasse</w:t>
            </w:r>
            <w:r>
              <w:rPr>
                <w:rFonts w:ascii="Arial" w:hAnsi="Arial" w:cs="Arial"/>
                <w:color w:val="000000"/>
                <w:sz w:val="24"/>
              </w:rPr>
              <w:t>),</w:t>
            </w:r>
          </w:p>
        </w:tc>
        <w:tc>
          <w:tcPr>
            <w:tcW w:w="2448" w:type="dxa"/>
            <w:tcBorders>
              <w:top w:val="dotted" w:sz="4" w:space="0" w:color="000000"/>
              <w:left w:val="double" w:sz="2" w:space="0" w:color="000000"/>
              <w:right w:val="double" w:sz="2" w:space="0" w:color="000000"/>
            </w:tcBorders>
            <w:tcMar>
              <w:top w:w="0" w:type="dxa"/>
              <w:left w:w="70" w:type="dxa"/>
              <w:bottom w:w="0" w:type="dxa"/>
              <w:right w:w="70" w:type="dxa"/>
            </w:tcMar>
          </w:tcPr>
          <w:p w14:paraId="21356FF1" w14:textId="77777777" w:rsidR="0067090B" w:rsidRDefault="003C057C">
            <w:pPr>
              <w:pStyle w:val="Standard"/>
              <w:snapToGrid w:val="0"/>
              <w:spacing w:before="40" w:after="40"/>
              <w:ind w:left="227" w:hanging="227"/>
              <w:jc w:val="center"/>
              <w:rPr>
                <w:rFonts w:ascii="Arial" w:hAnsi="Arial" w:cs="Arial"/>
                <w:color w:val="000000"/>
                <w:sz w:val="24"/>
              </w:rPr>
            </w:pPr>
            <w:r>
              <w:rPr>
                <w:rFonts w:ascii="Arial" w:hAnsi="Arial" w:cs="Arial"/>
                <w:color w:val="000000"/>
                <w:sz w:val="24"/>
              </w:rPr>
              <w:t>8</w:t>
            </w:r>
          </w:p>
        </w:tc>
      </w:tr>
      <w:tr w:rsidR="0067090B" w14:paraId="2D4F9FB8" w14:textId="77777777">
        <w:tc>
          <w:tcPr>
            <w:tcW w:w="6804" w:type="dxa"/>
            <w:tcBorders>
              <w:top w:val="single" w:sz="4" w:space="0" w:color="000000"/>
              <w:left w:val="double" w:sz="2" w:space="0" w:color="000000"/>
            </w:tcBorders>
            <w:tcMar>
              <w:top w:w="0" w:type="dxa"/>
              <w:left w:w="70" w:type="dxa"/>
              <w:bottom w:w="0" w:type="dxa"/>
              <w:right w:w="70" w:type="dxa"/>
            </w:tcMar>
          </w:tcPr>
          <w:p w14:paraId="15B3644F"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Viandes sans sauce</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1E1BD88F"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0E79B3C4" w14:textId="77777777">
        <w:tc>
          <w:tcPr>
            <w:tcW w:w="6804" w:type="dxa"/>
            <w:tcBorders>
              <w:left w:val="double" w:sz="2" w:space="0" w:color="000000"/>
            </w:tcBorders>
            <w:tcMar>
              <w:top w:w="0" w:type="dxa"/>
              <w:left w:w="70" w:type="dxa"/>
              <w:bottom w:w="0" w:type="dxa"/>
              <w:right w:w="70" w:type="dxa"/>
            </w:tcMar>
          </w:tcPr>
          <w:p w14:paraId="62AF3168" w14:textId="77777777" w:rsidR="0067090B" w:rsidRDefault="003C057C">
            <w:pPr>
              <w:pStyle w:val="Standard"/>
              <w:snapToGrid w:val="0"/>
              <w:spacing w:before="40" w:after="40"/>
              <w:ind w:left="340" w:hanging="340"/>
              <w:jc w:val="both"/>
            </w:pPr>
            <w:r>
              <w:rPr>
                <w:rFonts w:ascii="Arial" w:hAnsi="Arial" w:cs="Arial"/>
                <w:b/>
                <w:color w:val="000000"/>
                <w:sz w:val="24"/>
              </w:rPr>
              <w:t>Bœuf</w:t>
            </w:r>
          </w:p>
        </w:tc>
        <w:tc>
          <w:tcPr>
            <w:tcW w:w="2448" w:type="dxa"/>
            <w:tcBorders>
              <w:left w:val="double" w:sz="2" w:space="0" w:color="000000"/>
              <w:right w:val="double" w:sz="2" w:space="0" w:color="000000"/>
            </w:tcBorders>
            <w:tcMar>
              <w:top w:w="0" w:type="dxa"/>
              <w:left w:w="70" w:type="dxa"/>
              <w:bottom w:w="0" w:type="dxa"/>
              <w:right w:w="70" w:type="dxa"/>
            </w:tcMar>
          </w:tcPr>
          <w:p w14:paraId="76073B45" w14:textId="77777777" w:rsidR="0067090B" w:rsidRDefault="0067090B">
            <w:pPr>
              <w:pStyle w:val="Standard"/>
              <w:snapToGrid w:val="0"/>
              <w:spacing w:before="40" w:after="40"/>
              <w:jc w:val="center"/>
              <w:rPr>
                <w:rFonts w:ascii="Arial" w:hAnsi="Arial" w:cs="Arial"/>
                <w:color w:val="000000"/>
                <w:sz w:val="24"/>
              </w:rPr>
            </w:pPr>
          </w:p>
        </w:tc>
      </w:tr>
      <w:tr w:rsidR="0067090B" w14:paraId="39B1A10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DF216AE"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bœuf braisé, bœuf sauté, bouilli de bœuf,</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B5CFF0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38821948"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E7AE3B4"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rôti de bœuf, steak,</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B7E54A4"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3D60A09A"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210A2D0"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steak haché de bœuf, viande hachée de bœuf,</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343069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0ED2397A"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EFE144E" w14:textId="77777777" w:rsidR="0067090B" w:rsidRDefault="003C057C">
            <w:pPr>
              <w:pStyle w:val="Standard"/>
              <w:snapToGrid w:val="0"/>
              <w:spacing w:before="40" w:after="40"/>
              <w:rPr>
                <w:rFonts w:ascii="Arial" w:hAnsi="Arial" w:cs="Arial"/>
                <w:color w:val="000000"/>
                <w:sz w:val="24"/>
              </w:rPr>
            </w:pPr>
            <w:r>
              <w:rPr>
                <w:rFonts w:ascii="Arial" w:hAnsi="Arial" w:cs="Arial"/>
                <w:color w:val="000000"/>
                <w:sz w:val="24"/>
              </w:rPr>
              <w:t>* préparations de viande de bœuf hachée, hors hamburger</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45DD57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35EF573B"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1F3C69A" w14:textId="77777777" w:rsidR="0067090B" w:rsidRDefault="003C057C">
            <w:pPr>
              <w:pStyle w:val="Standard"/>
              <w:snapToGrid w:val="0"/>
              <w:spacing w:before="40" w:after="40"/>
              <w:ind w:left="227" w:hanging="227"/>
              <w:jc w:val="both"/>
            </w:pPr>
            <w:r>
              <w:rPr>
                <w:rFonts w:ascii="Arial" w:hAnsi="Arial" w:cs="Arial"/>
                <w:color w:val="000000"/>
                <w:sz w:val="24"/>
              </w:rPr>
              <w:t xml:space="preserve">* boulettes de bœuf ou d’autre viande de 30 g pièce crues </w:t>
            </w:r>
            <w:r>
              <w:rPr>
                <w:rFonts w:ascii="Arial" w:hAnsi="Arial" w:cs="Arial"/>
                <w:color w:val="000000"/>
                <w:sz w:val="24"/>
              </w:rPr>
              <w:br/>
              <w:t>(</w:t>
            </w:r>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016CE25"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4 à 5</w:t>
            </w:r>
          </w:p>
        </w:tc>
      </w:tr>
      <w:tr w:rsidR="0067090B" w14:paraId="54B27FA3" w14:textId="77777777">
        <w:tc>
          <w:tcPr>
            <w:tcW w:w="6804" w:type="dxa"/>
            <w:tcBorders>
              <w:top w:val="single" w:sz="4" w:space="0" w:color="000000"/>
              <w:left w:val="double" w:sz="2" w:space="0" w:color="000000"/>
            </w:tcBorders>
            <w:tcMar>
              <w:top w:w="0" w:type="dxa"/>
              <w:left w:w="70" w:type="dxa"/>
              <w:bottom w:w="0" w:type="dxa"/>
              <w:right w:w="70" w:type="dxa"/>
            </w:tcMar>
          </w:tcPr>
          <w:p w14:paraId="39F23A97" w14:textId="77777777" w:rsidR="0067090B" w:rsidRDefault="003C057C">
            <w:pPr>
              <w:pStyle w:val="Standard"/>
              <w:snapToGrid w:val="0"/>
              <w:spacing w:before="40" w:after="40"/>
              <w:ind w:left="340" w:hanging="340"/>
              <w:jc w:val="both"/>
            </w:pPr>
            <w:r>
              <w:rPr>
                <w:rFonts w:ascii="Arial" w:hAnsi="Arial" w:cs="Arial"/>
                <w:b/>
                <w:color w:val="000000"/>
                <w:sz w:val="24"/>
              </w:rPr>
              <w:t>Veau</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1CBE89A0" w14:textId="77777777" w:rsidR="0067090B" w:rsidRDefault="0067090B">
            <w:pPr>
              <w:pStyle w:val="Standard"/>
              <w:snapToGrid w:val="0"/>
              <w:spacing w:before="40" w:after="40"/>
              <w:jc w:val="center"/>
              <w:rPr>
                <w:rFonts w:ascii="Arial" w:hAnsi="Arial" w:cs="Arial"/>
                <w:color w:val="000000"/>
                <w:sz w:val="24"/>
              </w:rPr>
            </w:pPr>
          </w:p>
        </w:tc>
      </w:tr>
      <w:tr w:rsidR="0067090B" w14:paraId="51FE4BE3"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ED7791D" w14:textId="77777777" w:rsidR="0067090B" w:rsidRDefault="003C057C">
            <w:pPr>
              <w:pStyle w:val="Standard"/>
              <w:snapToGrid w:val="0"/>
              <w:spacing w:before="40" w:after="40"/>
              <w:ind w:left="340" w:hanging="340"/>
              <w:jc w:val="both"/>
            </w:pPr>
            <w:r>
              <w:rPr>
                <w:rFonts w:ascii="Arial" w:hAnsi="Arial" w:cs="Arial"/>
                <w:color w:val="000000"/>
                <w:sz w:val="24"/>
              </w:rPr>
              <w:t>* sauté de veau ou blanquette (</w:t>
            </w:r>
            <w:r>
              <w:rPr>
                <w:rFonts w:ascii="Arial" w:hAnsi="Arial" w:cs="Arial"/>
                <w:color w:val="000000"/>
                <w:sz w:val="22"/>
              </w:rPr>
              <w:t>sans os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B4E32C4"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5879F42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3B236A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escalope de veau, rôti de veau,</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6E69F4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06CEB49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998A2A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steak haché de veau, viande hachée de veau</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FA4F819"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768E6A2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2F2F912" w14:textId="77777777" w:rsidR="0067090B" w:rsidRDefault="003C057C">
            <w:pPr>
              <w:pStyle w:val="Standard"/>
              <w:snapToGrid w:val="0"/>
              <w:spacing w:before="40" w:after="40"/>
              <w:ind w:left="72" w:hanging="72"/>
              <w:rPr>
                <w:rFonts w:ascii="Arial" w:hAnsi="Arial" w:cs="Arial"/>
                <w:color w:val="000000"/>
                <w:sz w:val="24"/>
              </w:rPr>
            </w:pPr>
            <w:r>
              <w:rPr>
                <w:rFonts w:ascii="Arial" w:hAnsi="Arial" w:cs="Arial"/>
                <w:color w:val="000000"/>
                <w:sz w:val="24"/>
              </w:rPr>
              <w:t xml:space="preserve">* préparation de viande de veau hachée, hors hamburger ou </w:t>
            </w:r>
            <w:r>
              <w:rPr>
                <w:rFonts w:ascii="Arial" w:hAnsi="Arial" w:cs="Arial"/>
                <w:color w:val="000000"/>
                <w:sz w:val="24"/>
              </w:rPr>
              <w:br/>
              <w:t xml:space="preserve"> rissolette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E49F6C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w:t>
            </w:r>
          </w:p>
        </w:tc>
      </w:tr>
      <w:tr w:rsidR="0067090B" w14:paraId="3DA0209F"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508AEC8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paupiette de veau,</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7CA0BDD9"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bl>
    <w:p w14:paraId="43105817" w14:textId="77777777" w:rsidR="0067090B" w:rsidRDefault="0067090B">
      <w:pPr>
        <w:pStyle w:val="Standard"/>
        <w:jc w:val="both"/>
      </w:pPr>
    </w:p>
    <w:p w14:paraId="65104C82" w14:textId="77777777" w:rsidR="0067090B" w:rsidRDefault="0067090B">
      <w:pPr>
        <w:pStyle w:val="Standard"/>
        <w:jc w:val="both"/>
        <w:rPr>
          <w:rFonts w:ascii="Arial" w:hAnsi="Arial" w:cs="Arial"/>
          <w:color w:val="000000"/>
        </w:rPr>
      </w:pPr>
    </w:p>
    <w:p w14:paraId="3D54157B" w14:textId="77777777" w:rsidR="0067090B" w:rsidRDefault="0067090B">
      <w:pPr>
        <w:pStyle w:val="Standard"/>
        <w:jc w:val="both"/>
        <w:rPr>
          <w:rFonts w:ascii="Arial" w:hAnsi="Arial" w:cs="Arial"/>
          <w:color w:val="000000"/>
        </w:rPr>
      </w:pPr>
    </w:p>
    <w:p w14:paraId="5DC8EBFE" w14:textId="77777777" w:rsidR="0067090B" w:rsidRDefault="0067090B">
      <w:pPr>
        <w:pStyle w:val="Standard"/>
        <w:jc w:val="both"/>
        <w:rPr>
          <w:rFonts w:ascii="Arial" w:hAnsi="Arial" w:cs="Arial"/>
          <w:color w:val="000000"/>
        </w:rPr>
      </w:pPr>
    </w:p>
    <w:p w14:paraId="00126717" w14:textId="77777777" w:rsidR="0067090B" w:rsidRDefault="0067090B">
      <w:pPr>
        <w:pStyle w:val="Standard"/>
        <w:jc w:val="both"/>
        <w:rPr>
          <w:rFonts w:ascii="Arial" w:hAnsi="Arial" w:cs="Arial"/>
          <w:color w:val="000000"/>
        </w:rPr>
      </w:pPr>
    </w:p>
    <w:tbl>
      <w:tblPr>
        <w:tblW w:w="9252" w:type="dxa"/>
        <w:tblLayout w:type="fixed"/>
        <w:tblCellMar>
          <w:left w:w="10" w:type="dxa"/>
          <w:right w:w="10" w:type="dxa"/>
        </w:tblCellMar>
        <w:tblLook w:val="04A0" w:firstRow="1" w:lastRow="0" w:firstColumn="1" w:lastColumn="0" w:noHBand="0" w:noVBand="1"/>
      </w:tblPr>
      <w:tblGrid>
        <w:gridCol w:w="6804"/>
        <w:gridCol w:w="2448"/>
      </w:tblGrid>
      <w:tr w:rsidR="0067090B" w14:paraId="5228566F" w14:textId="77777777">
        <w:tc>
          <w:tcPr>
            <w:tcW w:w="6804" w:type="dxa"/>
            <w:tcBorders>
              <w:top w:val="double" w:sz="2" w:space="0" w:color="000000"/>
              <w:left w:val="double" w:sz="2" w:space="0" w:color="000000"/>
              <w:bottom w:val="single" w:sz="4" w:space="0" w:color="000000"/>
            </w:tcBorders>
            <w:tcMar>
              <w:top w:w="0" w:type="dxa"/>
              <w:left w:w="70" w:type="dxa"/>
              <w:bottom w:w="0" w:type="dxa"/>
              <w:right w:w="70" w:type="dxa"/>
            </w:tcMar>
          </w:tcPr>
          <w:p w14:paraId="5D097B7A"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lastRenderedPageBreak/>
              <w:t>Produits prêts à consommer, en grammes</w:t>
            </w:r>
          </w:p>
          <w:p w14:paraId="4FD2D1E9" w14:textId="77777777" w:rsidR="0067090B" w:rsidRDefault="003C057C">
            <w:pPr>
              <w:pStyle w:val="Standard"/>
              <w:spacing w:after="120"/>
              <w:jc w:val="center"/>
              <w:rPr>
                <w:rFonts w:ascii="Arial" w:hAnsi="Arial" w:cs="Arial"/>
                <w:color w:val="000000"/>
                <w:sz w:val="24"/>
              </w:rPr>
            </w:pPr>
            <w:proofErr w:type="gramStart"/>
            <w:r>
              <w:rPr>
                <w:rFonts w:ascii="Arial" w:hAnsi="Arial" w:cs="Arial"/>
                <w:color w:val="000000"/>
                <w:sz w:val="24"/>
              </w:rPr>
              <w:t>sauf</w:t>
            </w:r>
            <w:proofErr w:type="gramEnd"/>
            <w:r>
              <w:rPr>
                <w:rFonts w:ascii="Arial" w:hAnsi="Arial" w:cs="Arial"/>
                <w:color w:val="000000"/>
                <w:sz w:val="24"/>
              </w:rPr>
              <w:t xml:space="preserve"> exceptions signalées</w:t>
            </w:r>
          </w:p>
        </w:tc>
        <w:tc>
          <w:tcPr>
            <w:tcW w:w="2448" w:type="dxa"/>
            <w:tcBorders>
              <w:top w:val="double" w:sz="2" w:space="0" w:color="000000"/>
              <w:left w:val="double" w:sz="2" w:space="0" w:color="000000"/>
              <w:bottom w:val="single" w:sz="4" w:space="0" w:color="000000"/>
              <w:right w:val="double" w:sz="2" w:space="0" w:color="000000"/>
            </w:tcBorders>
            <w:tcMar>
              <w:top w:w="0" w:type="dxa"/>
              <w:left w:w="70" w:type="dxa"/>
              <w:bottom w:w="0" w:type="dxa"/>
              <w:right w:w="70" w:type="dxa"/>
            </w:tcMar>
          </w:tcPr>
          <w:p w14:paraId="65CBAFE8"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adultes</w:t>
            </w:r>
          </w:p>
        </w:tc>
      </w:tr>
      <w:tr w:rsidR="0067090B" w14:paraId="32576E42" w14:textId="77777777">
        <w:tc>
          <w:tcPr>
            <w:tcW w:w="6804" w:type="dxa"/>
            <w:tcBorders>
              <w:top w:val="single" w:sz="4" w:space="0" w:color="000000"/>
              <w:left w:val="double" w:sz="2" w:space="0" w:color="000000"/>
            </w:tcBorders>
            <w:tcMar>
              <w:top w:w="0" w:type="dxa"/>
              <w:left w:w="70" w:type="dxa"/>
              <w:bottom w:w="0" w:type="dxa"/>
              <w:right w:w="70" w:type="dxa"/>
            </w:tcMar>
          </w:tcPr>
          <w:p w14:paraId="7088C387" w14:textId="77777777" w:rsidR="0067090B" w:rsidRDefault="003C057C">
            <w:pPr>
              <w:pStyle w:val="Standard"/>
              <w:snapToGrid w:val="0"/>
              <w:spacing w:before="40" w:after="40"/>
              <w:ind w:left="340" w:hanging="340"/>
              <w:jc w:val="both"/>
            </w:pPr>
            <w:r>
              <w:rPr>
                <w:rFonts w:ascii="Arial" w:hAnsi="Arial" w:cs="Arial"/>
                <w:b/>
                <w:color w:val="000000"/>
                <w:sz w:val="24"/>
              </w:rPr>
              <w:t>Agneau</w:t>
            </w:r>
            <w:r>
              <w:rPr>
                <w:rFonts w:ascii="Arial" w:hAnsi="Arial" w:cs="Arial"/>
                <w:color w:val="000000"/>
                <w:sz w:val="24"/>
              </w:rPr>
              <w:t xml:space="preserve"> - </w:t>
            </w:r>
            <w:r>
              <w:rPr>
                <w:rFonts w:ascii="Arial" w:hAnsi="Arial" w:cs="Arial"/>
                <w:b/>
                <w:color w:val="000000"/>
                <w:sz w:val="24"/>
              </w:rPr>
              <w:t>Mouton</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49C1FEC3" w14:textId="77777777" w:rsidR="0067090B" w:rsidRDefault="0067090B">
            <w:pPr>
              <w:pStyle w:val="Standard"/>
              <w:snapToGrid w:val="0"/>
              <w:spacing w:before="40" w:after="40"/>
              <w:jc w:val="center"/>
              <w:rPr>
                <w:rFonts w:ascii="Arial" w:hAnsi="Arial" w:cs="Arial"/>
                <w:color w:val="000000"/>
                <w:sz w:val="24"/>
              </w:rPr>
            </w:pPr>
          </w:p>
        </w:tc>
      </w:tr>
      <w:tr w:rsidR="0067090B" w14:paraId="046E2166"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F2DB7A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gigot,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7EAC400"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40263DB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0040107" w14:textId="77777777" w:rsidR="0067090B" w:rsidRDefault="003C057C">
            <w:pPr>
              <w:pStyle w:val="Standard"/>
              <w:snapToGrid w:val="0"/>
              <w:spacing w:before="40" w:after="40"/>
              <w:ind w:left="340" w:hanging="340"/>
              <w:jc w:val="both"/>
            </w:pPr>
            <w:r>
              <w:rPr>
                <w:rFonts w:ascii="Arial" w:hAnsi="Arial" w:cs="Arial"/>
                <w:color w:val="000000"/>
                <w:sz w:val="24"/>
              </w:rPr>
              <w:t>* sauté (</w:t>
            </w:r>
            <w:r>
              <w:rPr>
                <w:rFonts w:ascii="Arial" w:hAnsi="Arial" w:cs="Arial"/>
                <w:color w:val="000000"/>
                <w:sz w:val="22"/>
              </w:rPr>
              <w:t>sans os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4A81B2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06ABFA8F"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61AAF89"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côte d’agneau avec os,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8CCDFA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17A736BE"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EB7F5FA" w14:textId="77777777" w:rsidR="0067090B" w:rsidRDefault="003C057C">
            <w:pPr>
              <w:pStyle w:val="Standard"/>
              <w:snapToGrid w:val="0"/>
              <w:spacing w:before="40" w:after="40"/>
              <w:ind w:left="227" w:hanging="227"/>
              <w:jc w:val="both"/>
            </w:pPr>
            <w:r>
              <w:rPr>
                <w:rFonts w:ascii="Arial" w:hAnsi="Arial" w:cs="Arial"/>
                <w:color w:val="000000"/>
                <w:sz w:val="24"/>
              </w:rPr>
              <w:t xml:space="preserve">* boulettes d’agneau-mouton de 30 g pièce </w:t>
            </w:r>
            <w:proofErr w:type="gramStart"/>
            <w:r>
              <w:rPr>
                <w:rFonts w:ascii="Arial" w:hAnsi="Arial" w:cs="Arial"/>
                <w:color w:val="000000"/>
                <w:sz w:val="24"/>
              </w:rPr>
              <w:t>crues  (</w:t>
            </w:r>
            <w:proofErr w:type="gramEnd"/>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26429DF" w14:textId="77777777" w:rsidR="0067090B" w:rsidRDefault="003C057C">
            <w:pPr>
              <w:pStyle w:val="Standard"/>
              <w:snapToGrid w:val="0"/>
              <w:spacing w:before="40" w:after="40"/>
              <w:ind w:left="227" w:hanging="227"/>
              <w:jc w:val="center"/>
              <w:rPr>
                <w:rFonts w:ascii="Arial" w:hAnsi="Arial" w:cs="Arial"/>
                <w:color w:val="000000"/>
                <w:sz w:val="24"/>
              </w:rPr>
            </w:pPr>
            <w:r>
              <w:rPr>
                <w:rFonts w:ascii="Arial" w:hAnsi="Arial" w:cs="Arial"/>
                <w:color w:val="000000"/>
                <w:sz w:val="24"/>
              </w:rPr>
              <w:t>4 à 5</w:t>
            </w:r>
          </w:p>
        </w:tc>
      </w:tr>
      <w:tr w:rsidR="0067090B" w14:paraId="53173FB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4EBCBA1" w14:textId="77777777" w:rsidR="0067090B" w:rsidRDefault="003C057C">
            <w:pPr>
              <w:pStyle w:val="Standard"/>
              <w:snapToGrid w:val="0"/>
              <w:spacing w:before="40" w:after="40"/>
              <w:ind w:left="227" w:hanging="227"/>
              <w:jc w:val="both"/>
            </w:pPr>
            <w:r>
              <w:rPr>
                <w:rFonts w:ascii="Arial" w:hAnsi="Arial" w:cs="Arial"/>
                <w:color w:val="000000"/>
                <w:sz w:val="24"/>
              </w:rPr>
              <w:t xml:space="preserve">* merguez de 50 g pièce </w:t>
            </w:r>
            <w:proofErr w:type="gramStart"/>
            <w:r>
              <w:rPr>
                <w:rFonts w:ascii="Arial" w:hAnsi="Arial" w:cs="Arial"/>
                <w:color w:val="000000"/>
                <w:sz w:val="24"/>
              </w:rPr>
              <w:t>crues  (</w:t>
            </w:r>
            <w:proofErr w:type="gramEnd"/>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64EF803B"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 à 3</w:t>
            </w:r>
          </w:p>
        </w:tc>
      </w:tr>
      <w:tr w:rsidR="0067090B" w14:paraId="755A5919" w14:textId="77777777">
        <w:tc>
          <w:tcPr>
            <w:tcW w:w="6804" w:type="dxa"/>
            <w:tcBorders>
              <w:top w:val="single" w:sz="4" w:space="0" w:color="000000"/>
              <w:left w:val="double" w:sz="2" w:space="0" w:color="000000"/>
            </w:tcBorders>
            <w:tcMar>
              <w:top w:w="0" w:type="dxa"/>
              <w:left w:w="70" w:type="dxa"/>
              <w:bottom w:w="0" w:type="dxa"/>
              <w:right w:w="70" w:type="dxa"/>
            </w:tcMar>
          </w:tcPr>
          <w:p w14:paraId="3DF4E324" w14:textId="77777777" w:rsidR="0067090B" w:rsidRDefault="003C057C">
            <w:pPr>
              <w:pStyle w:val="Standard"/>
              <w:snapToGrid w:val="0"/>
              <w:spacing w:before="40" w:after="40"/>
              <w:ind w:left="340" w:hanging="340"/>
              <w:jc w:val="both"/>
            </w:pPr>
            <w:r>
              <w:rPr>
                <w:rFonts w:ascii="Arial" w:hAnsi="Arial" w:cs="Arial"/>
                <w:b/>
                <w:color w:val="000000"/>
                <w:sz w:val="24"/>
              </w:rPr>
              <w:t>Porc</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76BABFBB" w14:textId="77777777" w:rsidR="0067090B" w:rsidRDefault="0067090B">
            <w:pPr>
              <w:pStyle w:val="Standard"/>
              <w:snapToGrid w:val="0"/>
              <w:spacing w:before="40" w:after="40"/>
              <w:jc w:val="center"/>
              <w:rPr>
                <w:rFonts w:ascii="Arial" w:hAnsi="Arial" w:cs="Arial"/>
                <w:color w:val="000000"/>
                <w:sz w:val="24"/>
              </w:rPr>
            </w:pPr>
          </w:p>
        </w:tc>
      </w:tr>
      <w:tr w:rsidR="0067090B" w14:paraId="3B6BDFA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6191124" w14:textId="77777777" w:rsidR="0067090B" w:rsidRDefault="003C057C">
            <w:pPr>
              <w:pStyle w:val="Standard"/>
              <w:snapToGrid w:val="0"/>
              <w:spacing w:before="40" w:after="40"/>
              <w:ind w:left="340" w:hanging="340"/>
              <w:jc w:val="both"/>
            </w:pPr>
            <w:r>
              <w:rPr>
                <w:rFonts w:ascii="Arial" w:hAnsi="Arial" w:cs="Arial"/>
                <w:color w:val="000000"/>
                <w:sz w:val="24"/>
              </w:rPr>
              <w:t>* rôti de porc, grillade (</w:t>
            </w:r>
            <w:r>
              <w:rPr>
                <w:rFonts w:ascii="Arial" w:hAnsi="Arial" w:cs="Arial"/>
                <w:color w:val="000000"/>
                <w:sz w:val="22"/>
              </w:rPr>
              <w:t>sans os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AB34BB3"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05F135E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46FEA67" w14:textId="77777777" w:rsidR="0067090B" w:rsidRDefault="003C057C">
            <w:pPr>
              <w:pStyle w:val="Standard"/>
              <w:snapToGrid w:val="0"/>
              <w:spacing w:before="40" w:after="40"/>
              <w:ind w:left="340" w:hanging="340"/>
              <w:jc w:val="both"/>
            </w:pPr>
            <w:r>
              <w:rPr>
                <w:rFonts w:ascii="Arial" w:hAnsi="Arial" w:cs="Arial"/>
                <w:color w:val="000000"/>
                <w:sz w:val="24"/>
              </w:rPr>
              <w:t>* sauté (</w:t>
            </w:r>
            <w:r>
              <w:rPr>
                <w:rFonts w:ascii="Arial" w:hAnsi="Arial" w:cs="Arial"/>
                <w:color w:val="000000"/>
                <w:sz w:val="22"/>
              </w:rPr>
              <w:t>sans os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4803800"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3D2117C0"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1AD0FCC"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côte de porc (avec os),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743BFC7"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67F31E9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3998EE2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jambon DD, palette de porc,</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AF519F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3F55746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4E916E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andouillettes,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D1FFDB9"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593E1327" w14:textId="77777777">
        <w:trPr>
          <w:trHeight w:val="307"/>
        </w:trPr>
        <w:tc>
          <w:tcPr>
            <w:tcW w:w="6804" w:type="dxa"/>
            <w:tcBorders>
              <w:left w:val="double" w:sz="2" w:space="0" w:color="000000"/>
              <w:bottom w:val="dotted" w:sz="4" w:space="0" w:color="000000"/>
            </w:tcBorders>
            <w:tcMar>
              <w:top w:w="0" w:type="dxa"/>
              <w:left w:w="70" w:type="dxa"/>
              <w:bottom w:w="0" w:type="dxa"/>
              <w:right w:w="70" w:type="dxa"/>
            </w:tcMar>
            <w:vAlign w:val="center"/>
          </w:tcPr>
          <w:p w14:paraId="4C5F7739" w14:textId="77777777" w:rsidR="0067090B" w:rsidRDefault="003C057C">
            <w:pPr>
              <w:pStyle w:val="Standard"/>
              <w:snapToGrid w:val="0"/>
              <w:spacing w:before="40" w:after="40"/>
              <w:ind w:left="227" w:hanging="227"/>
              <w:jc w:val="both"/>
            </w:pPr>
            <w:r>
              <w:rPr>
                <w:rFonts w:ascii="Arial" w:hAnsi="Arial" w:cs="Arial"/>
                <w:color w:val="000000"/>
                <w:sz w:val="24"/>
              </w:rPr>
              <w:t>* saucisse de porc de 50 g pièce crue (</w:t>
            </w:r>
            <w:r>
              <w:rPr>
                <w:rFonts w:ascii="Arial" w:hAnsi="Arial" w:cs="Arial"/>
                <w:color w:val="000000"/>
                <w:sz w:val="22"/>
              </w:rPr>
              <w:t>à</w:t>
            </w:r>
            <w:r>
              <w:rPr>
                <w:rFonts w:ascii="Arial" w:hAnsi="Arial" w:cs="Arial"/>
                <w:color w:val="000000"/>
                <w:sz w:val="24"/>
              </w:rPr>
              <w:t xml:space="preserve"> </w:t>
            </w:r>
            <w:r>
              <w:rPr>
                <w:rFonts w:ascii="Arial" w:hAnsi="Arial" w:cs="Arial"/>
                <w:color w:val="000000"/>
                <w:sz w:val="22"/>
              </w:rPr>
              <w:t>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56D9D74" w14:textId="77777777" w:rsidR="0067090B" w:rsidRDefault="003C057C">
            <w:pPr>
              <w:pStyle w:val="Standard"/>
              <w:snapToGrid w:val="0"/>
              <w:spacing w:before="40" w:after="40"/>
              <w:ind w:left="227" w:hanging="227"/>
              <w:jc w:val="center"/>
              <w:rPr>
                <w:rFonts w:ascii="Arial" w:hAnsi="Arial" w:cs="Arial"/>
                <w:color w:val="000000"/>
                <w:sz w:val="24"/>
              </w:rPr>
            </w:pPr>
            <w:r>
              <w:rPr>
                <w:rFonts w:ascii="Arial" w:hAnsi="Arial" w:cs="Arial"/>
                <w:color w:val="000000"/>
                <w:sz w:val="24"/>
              </w:rPr>
              <w:t>2 à 3</w:t>
            </w:r>
          </w:p>
        </w:tc>
      </w:tr>
      <w:tr w:rsidR="0067090B" w14:paraId="47ED55AA" w14:textId="77777777">
        <w:tc>
          <w:tcPr>
            <w:tcW w:w="6804" w:type="dxa"/>
            <w:tcBorders>
              <w:top w:val="single" w:sz="4" w:space="0" w:color="000000"/>
              <w:left w:val="double" w:sz="2" w:space="0" w:color="000000"/>
            </w:tcBorders>
            <w:tcMar>
              <w:top w:w="0" w:type="dxa"/>
              <w:left w:w="70" w:type="dxa"/>
              <w:bottom w:w="0" w:type="dxa"/>
              <w:right w:w="70" w:type="dxa"/>
            </w:tcMar>
          </w:tcPr>
          <w:p w14:paraId="3D7198DC" w14:textId="77777777" w:rsidR="0067090B" w:rsidRDefault="003C057C">
            <w:pPr>
              <w:pStyle w:val="Standard"/>
              <w:snapToGrid w:val="0"/>
              <w:spacing w:before="40" w:after="40"/>
              <w:ind w:left="340" w:hanging="340"/>
              <w:jc w:val="both"/>
            </w:pPr>
            <w:r>
              <w:rPr>
                <w:rFonts w:ascii="Arial" w:hAnsi="Arial" w:cs="Arial"/>
                <w:b/>
                <w:color w:val="000000"/>
                <w:sz w:val="24"/>
              </w:rPr>
              <w:t>Volaille -</w:t>
            </w:r>
            <w:r>
              <w:rPr>
                <w:rFonts w:ascii="Arial" w:hAnsi="Arial" w:cs="Arial"/>
                <w:color w:val="000000"/>
                <w:sz w:val="24"/>
              </w:rPr>
              <w:t xml:space="preserve"> </w:t>
            </w:r>
            <w:r>
              <w:rPr>
                <w:rFonts w:ascii="Arial" w:hAnsi="Arial" w:cs="Arial"/>
                <w:b/>
                <w:color w:val="000000"/>
                <w:sz w:val="24"/>
              </w:rPr>
              <w:t>Lapin</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4A01F3A8" w14:textId="77777777" w:rsidR="0067090B" w:rsidRDefault="0067090B">
            <w:pPr>
              <w:pStyle w:val="Standard"/>
              <w:snapToGrid w:val="0"/>
              <w:spacing w:before="40" w:after="40"/>
              <w:jc w:val="center"/>
              <w:rPr>
                <w:rFonts w:ascii="Arial" w:hAnsi="Arial" w:cs="Arial"/>
                <w:color w:val="000000"/>
                <w:sz w:val="24"/>
              </w:rPr>
            </w:pPr>
          </w:p>
        </w:tc>
      </w:tr>
      <w:tr w:rsidR="0067090B" w14:paraId="1C738E1F" w14:textId="77777777">
        <w:trPr>
          <w:trHeight w:val="260"/>
        </w:trPr>
        <w:tc>
          <w:tcPr>
            <w:tcW w:w="6804" w:type="dxa"/>
            <w:tcBorders>
              <w:left w:val="double" w:sz="2" w:space="0" w:color="000000"/>
              <w:bottom w:val="dotted" w:sz="4" w:space="0" w:color="000000"/>
            </w:tcBorders>
            <w:tcMar>
              <w:top w:w="0" w:type="dxa"/>
              <w:left w:w="70" w:type="dxa"/>
              <w:bottom w:w="0" w:type="dxa"/>
              <w:right w:w="70" w:type="dxa"/>
            </w:tcMar>
            <w:vAlign w:val="center"/>
          </w:tcPr>
          <w:p w14:paraId="76FC283B" w14:textId="77777777" w:rsidR="0067090B" w:rsidRDefault="003C057C">
            <w:pPr>
              <w:pStyle w:val="Standard"/>
              <w:snapToGrid w:val="0"/>
              <w:spacing w:before="40" w:after="40"/>
              <w:ind w:left="227" w:hanging="227"/>
              <w:jc w:val="both"/>
            </w:pPr>
            <w:r>
              <w:rPr>
                <w:rFonts w:ascii="Arial" w:hAnsi="Arial" w:cs="Arial"/>
                <w:color w:val="000000"/>
                <w:sz w:val="24"/>
              </w:rPr>
              <w:t>*</w:t>
            </w:r>
            <w:r>
              <w:rPr>
                <w:rFonts w:ascii="Arial" w:hAnsi="Arial" w:cs="Arial"/>
                <w:color w:val="000000"/>
                <w:sz w:val="22"/>
              </w:rPr>
              <w:t xml:space="preserve"> </w:t>
            </w:r>
            <w:r>
              <w:rPr>
                <w:rFonts w:ascii="Arial" w:hAnsi="Arial" w:cs="Arial"/>
                <w:color w:val="000000"/>
                <w:sz w:val="24"/>
              </w:rPr>
              <w:t>rôti, escalope et aiguillettes de volaille, blanc de poulet</w:t>
            </w:r>
            <w:r>
              <w:rPr>
                <w:rFonts w:ascii="Arial" w:hAnsi="Arial" w:cs="Arial"/>
                <w:color w:val="000000"/>
                <w:sz w:val="22"/>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2A05898"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80 à 100</w:t>
            </w:r>
          </w:p>
        </w:tc>
      </w:tr>
      <w:tr w:rsidR="0067090B" w14:paraId="2DDA334A"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81FF901"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sauté et émincé de volaille,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DA0689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266E942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6EE791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jambon de volaille,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5A7838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 à 100</w:t>
            </w:r>
          </w:p>
        </w:tc>
      </w:tr>
      <w:tr w:rsidR="0067090B" w14:paraId="77FB5BA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B36BDDC"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cordon bleu ou pané façon cordon bleu,</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E1EA05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4D76EA1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0F86C0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cuisse, haut de cuisse, pilon de volaille (avec os)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555890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140 à 180</w:t>
            </w:r>
          </w:p>
        </w:tc>
      </w:tr>
      <w:tr w:rsidR="0067090B" w14:paraId="19C0A781"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5FF9F7D"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brochette,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A967985"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7989A2C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EE6BE9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paupiette de volaille,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52A0EE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7CB6D440" w14:textId="77777777">
        <w:trPr>
          <w:trHeight w:val="360"/>
        </w:trPr>
        <w:tc>
          <w:tcPr>
            <w:tcW w:w="6804" w:type="dxa"/>
            <w:tcBorders>
              <w:left w:val="double" w:sz="2" w:space="0" w:color="000000"/>
              <w:bottom w:val="dotted" w:sz="4" w:space="0" w:color="000000"/>
            </w:tcBorders>
            <w:tcMar>
              <w:top w:w="0" w:type="dxa"/>
              <w:left w:w="70" w:type="dxa"/>
              <w:bottom w:w="0" w:type="dxa"/>
              <w:right w:w="70" w:type="dxa"/>
            </w:tcMar>
            <w:vAlign w:val="center"/>
          </w:tcPr>
          <w:p w14:paraId="3036B2B7"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xml:space="preserve">* </w:t>
            </w:r>
            <w:proofErr w:type="spellStart"/>
            <w:r>
              <w:rPr>
                <w:rFonts w:ascii="Arial" w:hAnsi="Arial" w:cs="Arial"/>
                <w:color w:val="000000"/>
                <w:sz w:val="24"/>
              </w:rPr>
              <w:t>fingers</w:t>
            </w:r>
            <w:proofErr w:type="spellEnd"/>
            <w:r>
              <w:rPr>
                <w:rFonts w:ascii="Arial" w:hAnsi="Arial" w:cs="Arial"/>
                <w:color w:val="000000"/>
                <w:sz w:val="24"/>
              </w:rPr>
              <w:t>, beignets, nuggets de 20 g pièce cuits,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D72EB3A" w14:textId="77777777" w:rsidR="0067090B" w:rsidRDefault="003C057C">
            <w:pPr>
              <w:pStyle w:val="Standard"/>
              <w:snapToGrid w:val="0"/>
              <w:spacing w:before="40" w:after="40"/>
              <w:ind w:left="227" w:hanging="227"/>
              <w:jc w:val="center"/>
              <w:rPr>
                <w:rFonts w:ascii="Arial" w:hAnsi="Arial" w:cs="Arial"/>
                <w:color w:val="000000"/>
                <w:sz w:val="24"/>
              </w:rPr>
            </w:pPr>
            <w:r>
              <w:rPr>
                <w:rFonts w:ascii="Arial" w:hAnsi="Arial" w:cs="Arial"/>
                <w:color w:val="000000"/>
                <w:sz w:val="24"/>
              </w:rPr>
              <w:t>5</w:t>
            </w:r>
          </w:p>
        </w:tc>
      </w:tr>
      <w:tr w:rsidR="0067090B" w14:paraId="2A652A6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CF9A6B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escalope panée de volaille ou autre viande,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607CAF7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3DFE1ABB"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6194D2D"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xml:space="preserve">* cuisse de lapin ou </w:t>
            </w:r>
            <w:proofErr w:type="spellStart"/>
            <w:r>
              <w:rPr>
                <w:rFonts w:ascii="Arial" w:hAnsi="Arial" w:cs="Arial"/>
                <w:color w:val="000000"/>
                <w:sz w:val="24"/>
              </w:rPr>
              <w:t>demi-cuisse</w:t>
            </w:r>
            <w:proofErr w:type="spellEnd"/>
            <w:r>
              <w:rPr>
                <w:rFonts w:ascii="Arial" w:hAnsi="Arial" w:cs="Arial"/>
                <w:color w:val="000000"/>
                <w:sz w:val="24"/>
              </w:rPr>
              <w:t xml:space="preserve"> (avec os),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13B265F5"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140 à 180</w:t>
            </w:r>
          </w:p>
        </w:tc>
      </w:tr>
      <w:tr w:rsidR="0067090B" w14:paraId="5B01BAF9"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85450A6"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sauté et émincé de lapin (sans os),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5A6CC8B"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2C0F25B7" w14:textId="77777777">
        <w:tc>
          <w:tcPr>
            <w:tcW w:w="6804" w:type="dxa"/>
            <w:tcBorders>
              <w:left w:val="double" w:sz="2" w:space="0" w:color="000000"/>
            </w:tcBorders>
            <w:tcMar>
              <w:top w:w="0" w:type="dxa"/>
              <w:left w:w="70" w:type="dxa"/>
              <w:bottom w:w="0" w:type="dxa"/>
              <w:right w:w="70" w:type="dxa"/>
            </w:tcMar>
            <w:vAlign w:val="center"/>
          </w:tcPr>
          <w:p w14:paraId="6C6ED16C"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paupiette de lapin,</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72651CC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08BC34E0" w14:textId="77777777">
        <w:tc>
          <w:tcPr>
            <w:tcW w:w="6804" w:type="dxa"/>
            <w:tcBorders>
              <w:top w:val="dotted" w:sz="4" w:space="0" w:color="000000"/>
              <w:left w:val="double" w:sz="2" w:space="0" w:color="000000"/>
              <w:bottom w:val="single" w:sz="4" w:space="0" w:color="000000"/>
            </w:tcBorders>
            <w:tcMar>
              <w:top w:w="0" w:type="dxa"/>
              <w:left w:w="70" w:type="dxa"/>
              <w:bottom w:w="0" w:type="dxa"/>
              <w:right w:w="70" w:type="dxa"/>
            </w:tcMar>
            <w:vAlign w:val="center"/>
          </w:tcPr>
          <w:p w14:paraId="5C26A257" w14:textId="77777777" w:rsidR="0067090B" w:rsidRDefault="003C057C">
            <w:pPr>
              <w:pStyle w:val="Standard"/>
              <w:snapToGrid w:val="0"/>
              <w:spacing w:before="40" w:after="40"/>
              <w:ind w:left="227" w:hanging="227"/>
              <w:jc w:val="both"/>
            </w:pPr>
            <w:r>
              <w:rPr>
                <w:rFonts w:ascii="Arial" w:hAnsi="Arial" w:cs="Arial"/>
                <w:color w:val="000000"/>
                <w:sz w:val="24"/>
              </w:rPr>
              <w:t>* saucisse de volaille de 50 g pièce crue (</w:t>
            </w:r>
            <w:r>
              <w:rPr>
                <w:rFonts w:ascii="Arial" w:hAnsi="Arial" w:cs="Arial"/>
                <w:color w:val="000000"/>
                <w:sz w:val="22"/>
              </w:rPr>
              <w:t>à</w:t>
            </w:r>
            <w:r>
              <w:rPr>
                <w:rFonts w:ascii="Arial" w:hAnsi="Arial" w:cs="Arial"/>
                <w:color w:val="000000"/>
                <w:sz w:val="24"/>
              </w:rPr>
              <w:t xml:space="preserve"> </w:t>
            </w:r>
            <w:r>
              <w:rPr>
                <w:rFonts w:ascii="Arial" w:hAnsi="Arial" w:cs="Arial"/>
                <w:color w:val="000000"/>
                <w:sz w:val="22"/>
              </w:rPr>
              <w:t>l’unité</w:t>
            </w:r>
            <w:r>
              <w:rPr>
                <w:rFonts w:ascii="Arial" w:hAnsi="Arial" w:cs="Arial"/>
                <w:color w:val="000000"/>
                <w:sz w:val="24"/>
              </w:rPr>
              <w:t>),</w:t>
            </w:r>
          </w:p>
        </w:tc>
        <w:tc>
          <w:tcPr>
            <w:tcW w:w="2448" w:type="dxa"/>
            <w:tcBorders>
              <w:top w:val="dotted"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512EBAAC"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2 à 3</w:t>
            </w:r>
          </w:p>
        </w:tc>
      </w:tr>
    </w:tbl>
    <w:p w14:paraId="3745276E" w14:textId="77777777" w:rsidR="0067090B" w:rsidRDefault="0067090B">
      <w:pPr>
        <w:pStyle w:val="Standard"/>
        <w:pageBreakBefore/>
        <w:jc w:val="both"/>
      </w:pPr>
    </w:p>
    <w:tbl>
      <w:tblPr>
        <w:tblW w:w="9252" w:type="dxa"/>
        <w:tblLayout w:type="fixed"/>
        <w:tblCellMar>
          <w:left w:w="10" w:type="dxa"/>
          <w:right w:w="10" w:type="dxa"/>
        </w:tblCellMar>
        <w:tblLook w:val="04A0" w:firstRow="1" w:lastRow="0" w:firstColumn="1" w:lastColumn="0" w:noHBand="0" w:noVBand="1"/>
      </w:tblPr>
      <w:tblGrid>
        <w:gridCol w:w="6804"/>
        <w:gridCol w:w="2448"/>
      </w:tblGrid>
      <w:tr w:rsidR="0067090B" w14:paraId="0D902269" w14:textId="77777777">
        <w:tc>
          <w:tcPr>
            <w:tcW w:w="6804" w:type="dxa"/>
            <w:tcBorders>
              <w:top w:val="double" w:sz="2" w:space="0" w:color="000000"/>
              <w:left w:val="double" w:sz="2" w:space="0" w:color="000000"/>
              <w:bottom w:val="single" w:sz="4" w:space="0" w:color="000000"/>
            </w:tcBorders>
            <w:tcMar>
              <w:top w:w="0" w:type="dxa"/>
              <w:left w:w="70" w:type="dxa"/>
              <w:bottom w:w="0" w:type="dxa"/>
              <w:right w:w="70" w:type="dxa"/>
            </w:tcMar>
          </w:tcPr>
          <w:p w14:paraId="73066752"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Produits prêts à consommer, en grammes</w:t>
            </w:r>
          </w:p>
          <w:p w14:paraId="57B6B61D" w14:textId="77777777" w:rsidR="0067090B" w:rsidRDefault="003C057C">
            <w:pPr>
              <w:pStyle w:val="Standard"/>
              <w:spacing w:after="120"/>
              <w:jc w:val="center"/>
              <w:rPr>
                <w:rFonts w:ascii="Arial" w:hAnsi="Arial" w:cs="Arial"/>
                <w:color w:val="000000"/>
                <w:sz w:val="24"/>
              </w:rPr>
            </w:pPr>
            <w:proofErr w:type="gramStart"/>
            <w:r>
              <w:rPr>
                <w:rFonts w:ascii="Arial" w:hAnsi="Arial" w:cs="Arial"/>
                <w:color w:val="000000"/>
                <w:sz w:val="24"/>
              </w:rPr>
              <w:t>sauf</w:t>
            </w:r>
            <w:proofErr w:type="gramEnd"/>
            <w:r>
              <w:rPr>
                <w:rFonts w:ascii="Arial" w:hAnsi="Arial" w:cs="Arial"/>
                <w:color w:val="000000"/>
                <w:sz w:val="24"/>
              </w:rPr>
              <w:t xml:space="preserve"> exceptions signalées</w:t>
            </w:r>
          </w:p>
        </w:tc>
        <w:tc>
          <w:tcPr>
            <w:tcW w:w="2448" w:type="dxa"/>
            <w:tcBorders>
              <w:top w:val="double" w:sz="2" w:space="0" w:color="000000"/>
              <w:left w:val="double" w:sz="2" w:space="0" w:color="000000"/>
              <w:bottom w:val="single" w:sz="4" w:space="0" w:color="000000"/>
              <w:right w:val="double" w:sz="2" w:space="0" w:color="000000"/>
            </w:tcBorders>
            <w:tcMar>
              <w:top w:w="0" w:type="dxa"/>
              <w:left w:w="70" w:type="dxa"/>
              <w:bottom w:w="0" w:type="dxa"/>
              <w:right w:w="70" w:type="dxa"/>
            </w:tcMar>
          </w:tcPr>
          <w:p w14:paraId="17756428"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adultes</w:t>
            </w:r>
          </w:p>
        </w:tc>
      </w:tr>
      <w:tr w:rsidR="0067090B" w14:paraId="0C4FA67E"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6D84BB62" w14:textId="77777777" w:rsidR="0067090B" w:rsidRDefault="003C057C">
            <w:pPr>
              <w:pStyle w:val="Standard"/>
              <w:snapToGrid w:val="0"/>
              <w:spacing w:before="40" w:after="40"/>
              <w:ind w:left="340" w:hanging="340"/>
              <w:jc w:val="both"/>
            </w:pPr>
            <w:proofErr w:type="spellStart"/>
            <w:r>
              <w:rPr>
                <w:rFonts w:ascii="Arial" w:hAnsi="Arial" w:cs="Arial"/>
                <w:b/>
                <w:smallCaps/>
                <w:color w:val="000000"/>
                <w:sz w:val="24"/>
              </w:rPr>
              <w:t>Oeufs</w:t>
            </w:r>
            <w:proofErr w:type="spellEnd"/>
            <w:r>
              <w:rPr>
                <w:rFonts w:ascii="Arial" w:hAnsi="Arial" w:cs="Arial"/>
                <w:b/>
                <w:smallCaps/>
                <w:color w:val="000000"/>
                <w:sz w:val="24"/>
              </w:rPr>
              <w:t xml:space="preserve"> </w:t>
            </w:r>
            <w:r>
              <w:rPr>
                <w:rFonts w:ascii="Arial" w:hAnsi="Arial" w:cs="Arial"/>
                <w:color w:val="000000"/>
                <w:sz w:val="24"/>
              </w:rPr>
              <w:t>(plat principal)</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18158302"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7287B8FA"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6B2DD2E" w14:textId="77777777" w:rsidR="0067090B" w:rsidRDefault="003C057C">
            <w:pPr>
              <w:pStyle w:val="Standard"/>
              <w:snapToGrid w:val="0"/>
              <w:spacing w:before="40" w:after="40"/>
              <w:ind w:left="340" w:hanging="340"/>
              <w:jc w:val="both"/>
            </w:pPr>
            <w:r>
              <w:rPr>
                <w:rFonts w:ascii="Arial" w:hAnsi="Arial" w:cs="Arial"/>
                <w:color w:val="000000"/>
                <w:sz w:val="24"/>
              </w:rPr>
              <w:t>* œufs dur (</w:t>
            </w:r>
            <w:r>
              <w:rPr>
                <w:rFonts w:ascii="Arial" w:hAnsi="Arial" w:cs="Arial"/>
                <w:color w:val="000000"/>
                <w:sz w:val="22"/>
              </w:rPr>
              <w:t>à l’unité</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6DC0A65"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 à 3</w:t>
            </w:r>
          </w:p>
        </w:tc>
      </w:tr>
      <w:tr w:rsidR="0067090B" w14:paraId="1D030BB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BD04B6D"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omelette,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60EA712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130</w:t>
            </w:r>
          </w:p>
        </w:tc>
      </w:tr>
      <w:tr w:rsidR="0067090B" w14:paraId="06C5D16C"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18E4D6E1" w14:textId="77777777" w:rsidR="0067090B" w:rsidRDefault="003C057C">
            <w:pPr>
              <w:pStyle w:val="Standard"/>
              <w:snapToGrid w:val="0"/>
              <w:spacing w:before="40" w:after="40"/>
              <w:ind w:left="340" w:hanging="340"/>
              <w:jc w:val="both"/>
            </w:pPr>
            <w:r>
              <w:rPr>
                <w:rFonts w:ascii="Arial" w:hAnsi="Arial" w:cs="Arial"/>
                <w:b/>
                <w:smallCaps/>
                <w:color w:val="000000"/>
                <w:sz w:val="24"/>
              </w:rPr>
              <w:t xml:space="preserve">Poissons </w:t>
            </w:r>
            <w:r>
              <w:rPr>
                <w:rFonts w:ascii="Arial" w:hAnsi="Arial" w:cs="Arial"/>
                <w:color w:val="000000"/>
                <w:sz w:val="24"/>
              </w:rPr>
              <w:t>(sans sauce)</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1E142B17"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5B741DE6"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DFFDB52" w14:textId="77777777" w:rsidR="0067090B" w:rsidRDefault="003C057C">
            <w:pPr>
              <w:pStyle w:val="Standard"/>
              <w:snapToGrid w:val="0"/>
              <w:spacing w:before="40" w:after="40"/>
              <w:ind w:left="227" w:hanging="227"/>
              <w:jc w:val="both"/>
            </w:pPr>
            <w:r>
              <w:rPr>
                <w:rFonts w:ascii="Arial" w:hAnsi="Arial" w:cs="Arial"/>
                <w:color w:val="000000"/>
                <w:sz w:val="24"/>
              </w:rPr>
              <w:t>* poissons non enrobés sans arêtes (</w:t>
            </w:r>
            <w:r>
              <w:rPr>
                <w:rFonts w:ascii="Arial" w:hAnsi="Arial" w:cs="Arial"/>
                <w:color w:val="000000"/>
                <w:sz w:val="22"/>
              </w:rPr>
              <w:t>filets, rôtis, steaks, brochettes, cubes</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B8DD6BF"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100 à 120</w:t>
            </w:r>
          </w:p>
        </w:tc>
      </w:tr>
      <w:tr w:rsidR="0067090B" w14:paraId="4CA3BB33"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0ABE975"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brochettes de poissons,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E27EC5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6EC7D8B3"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0516054"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darne,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CE95754"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120 à 140</w:t>
            </w:r>
          </w:p>
        </w:tc>
      </w:tr>
      <w:tr w:rsidR="0067090B" w14:paraId="3377830D"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3D14B29"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xml:space="preserve">* beignets, poissons panés ou </w:t>
            </w:r>
            <w:proofErr w:type="gramStart"/>
            <w:r>
              <w:rPr>
                <w:rFonts w:ascii="Arial" w:hAnsi="Arial" w:cs="Arial"/>
                <w:color w:val="000000"/>
                <w:sz w:val="24"/>
              </w:rPr>
              <w:t>enrobés  (</w:t>
            </w:r>
            <w:proofErr w:type="gramEnd"/>
            <w:r>
              <w:rPr>
                <w:rFonts w:ascii="Arial" w:hAnsi="Arial" w:cs="Arial"/>
                <w:color w:val="000000"/>
                <w:sz w:val="24"/>
              </w:rPr>
              <w:t>croquettes, paupiettes, …),</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F3D0863"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100 à 120</w:t>
            </w:r>
          </w:p>
        </w:tc>
      </w:tr>
      <w:tr w:rsidR="0067090B" w14:paraId="7B535A7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AEB4F5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poissons entiers,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04F3FE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150 à 170</w:t>
            </w:r>
          </w:p>
        </w:tc>
      </w:tr>
      <w:tr w:rsidR="0067090B" w14:paraId="389237C0"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47C216AB" w14:textId="77777777" w:rsidR="0067090B" w:rsidRDefault="003C057C">
            <w:pPr>
              <w:pStyle w:val="Standard"/>
              <w:snapToGrid w:val="0"/>
              <w:spacing w:before="40" w:after="40"/>
              <w:jc w:val="both"/>
              <w:rPr>
                <w:rFonts w:ascii="Arial" w:hAnsi="Arial" w:cs="Arial"/>
                <w:b/>
                <w:smallCaps/>
                <w:color w:val="000000"/>
                <w:sz w:val="24"/>
              </w:rPr>
            </w:pPr>
            <w:r>
              <w:rPr>
                <w:rFonts w:ascii="Arial" w:hAnsi="Arial" w:cs="Arial"/>
                <w:b/>
                <w:smallCaps/>
                <w:color w:val="000000"/>
                <w:sz w:val="24"/>
              </w:rPr>
              <w:t>Plats composés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7BEC7004"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3BCD0B6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C71829C" w14:textId="77777777" w:rsidR="0067090B" w:rsidRDefault="003C057C">
            <w:pPr>
              <w:pStyle w:val="Standard"/>
              <w:snapToGrid w:val="0"/>
              <w:spacing w:before="40" w:after="40"/>
              <w:ind w:left="227" w:hanging="227"/>
              <w:jc w:val="both"/>
            </w:pPr>
            <w:r>
              <w:rPr>
                <w:rFonts w:ascii="Arial" w:hAnsi="Arial" w:cs="Arial"/>
                <w:color w:val="000000"/>
                <w:sz w:val="24"/>
              </w:rPr>
              <w:t xml:space="preserve">* plat composé : choucroute, paëlla, </w:t>
            </w:r>
            <w:proofErr w:type="spellStart"/>
            <w:r>
              <w:rPr>
                <w:rFonts w:ascii="Arial" w:hAnsi="Arial" w:cs="Arial"/>
                <w:color w:val="000000"/>
                <w:sz w:val="24"/>
              </w:rPr>
              <w:t>etc</w:t>
            </w:r>
            <w:proofErr w:type="spellEnd"/>
            <w:r>
              <w:rPr>
                <w:rFonts w:ascii="Arial" w:hAnsi="Arial" w:cs="Arial"/>
                <w:color w:val="000000"/>
                <w:sz w:val="24"/>
              </w:rPr>
              <w:t xml:space="preserve"> (</w:t>
            </w:r>
            <w:r>
              <w:rPr>
                <w:rFonts w:ascii="Arial" w:hAnsi="Arial" w:cs="Arial"/>
                <w:color w:val="000000"/>
                <w:sz w:val="22"/>
              </w:rPr>
              <w:t>poids recommandé de la denrée protidique</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9AC8DEA"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100 à 120</w:t>
            </w:r>
          </w:p>
        </w:tc>
      </w:tr>
      <w:tr w:rsidR="0067090B" w14:paraId="49DD54B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43BF7AA" w14:textId="77777777" w:rsidR="0067090B" w:rsidRDefault="003C057C">
            <w:pPr>
              <w:pStyle w:val="Standard"/>
              <w:snapToGrid w:val="0"/>
              <w:spacing w:before="40" w:after="40"/>
              <w:ind w:left="227" w:hanging="227"/>
              <w:jc w:val="both"/>
            </w:pPr>
            <w:r>
              <w:rPr>
                <w:rFonts w:ascii="Arial" w:hAnsi="Arial" w:cs="Arial"/>
                <w:color w:val="000000"/>
                <w:sz w:val="24"/>
              </w:rPr>
              <w:t xml:space="preserve">* hachis parmentier, brandade, légumes farcis, raviolis, cannellonis, </w:t>
            </w:r>
            <w:proofErr w:type="gramStart"/>
            <w:r>
              <w:rPr>
                <w:rFonts w:ascii="Arial" w:hAnsi="Arial" w:cs="Arial"/>
                <w:color w:val="000000"/>
                <w:sz w:val="24"/>
              </w:rPr>
              <w:t>lasagnes,…</w:t>
            </w:r>
            <w:proofErr w:type="gramEnd"/>
            <w:r>
              <w:rPr>
                <w:rFonts w:ascii="Arial" w:hAnsi="Arial" w:cs="Arial"/>
                <w:color w:val="000000"/>
                <w:sz w:val="24"/>
              </w:rPr>
              <w:t xml:space="preserve"> (</w:t>
            </w:r>
            <w:r>
              <w:rPr>
                <w:rFonts w:ascii="Arial" w:hAnsi="Arial" w:cs="Arial"/>
                <w:color w:val="000000"/>
                <w:sz w:val="22"/>
              </w:rPr>
              <w:t>poids portion avec sauce et garniture</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B990EE5"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250 à 300</w:t>
            </w:r>
          </w:p>
        </w:tc>
      </w:tr>
      <w:tr w:rsidR="0067090B" w14:paraId="7F4C2615"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B089F91" w14:textId="77777777" w:rsidR="0067090B" w:rsidRDefault="003C057C">
            <w:pPr>
              <w:pStyle w:val="Standard"/>
              <w:snapToGrid w:val="0"/>
              <w:spacing w:before="40" w:after="40"/>
              <w:ind w:left="227" w:hanging="227"/>
              <w:jc w:val="both"/>
            </w:pPr>
            <w:r>
              <w:rPr>
                <w:rFonts w:ascii="Arial" w:hAnsi="Arial" w:cs="Arial"/>
                <w:color w:val="000000"/>
                <w:sz w:val="24"/>
              </w:rPr>
              <w:t>* préparations pâtissières (</w:t>
            </w:r>
            <w:r>
              <w:rPr>
                <w:rFonts w:ascii="Arial" w:hAnsi="Arial" w:cs="Arial"/>
                <w:color w:val="000000"/>
                <w:sz w:val="22"/>
              </w:rPr>
              <w:t xml:space="preserve">crêpes, pizzas, croque-monsieur, friands, quiches, </w:t>
            </w:r>
            <w:proofErr w:type="spellStart"/>
            <w:r>
              <w:rPr>
                <w:rFonts w:ascii="Arial" w:hAnsi="Arial" w:cs="Arial"/>
                <w:color w:val="000000"/>
                <w:sz w:val="22"/>
              </w:rPr>
              <w:t>etc</w:t>
            </w:r>
            <w:proofErr w:type="spellEnd"/>
            <w:r>
              <w:rPr>
                <w:rFonts w:ascii="Arial" w:hAnsi="Arial" w:cs="Arial"/>
                <w:color w:val="000000"/>
                <w:sz w:val="24"/>
              </w:rPr>
              <w:t>) servies en plat principal,</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4DE4D67"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200</w:t>
            </w:r>
          </w:p>
        </w:tc>
      </w:tr>
      <w:tr w:rsidR="0067090B" w14:paraId="42C40A6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275DE04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quenelle,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5771C5F4"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120 à 160</w:t>
            </w:r>
          </w:p>
        </w:tc>
      </w:tr>
      <w:tr w:rsidR="0067090B" w14:paraId="5B2C955A"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75CF759E"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Légumes cuits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32E01FB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150</w:t>
            </w:r>
          </w:p>
        </w:tc>
      </w:tr>
      <w:tr w:rsidR="0067090B" w14:paraId="4552E5FF"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586A858B"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Féculents cuits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09921C43"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52861A5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84E2F3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riz ; pâtes ; pommes de terre,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A75568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200 à 250</w:t>
            </w:r>
          </w:p>
        </w:tc>
      </w:tr>
      <w:tr w:rsidR="0067090B" w14:paraId="4F5865DA"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DAD6181" w14:textId="77777777" w:rsidR="0067090B" w:rsidRDefault="003C057C">
            <w:pPr>
              <w:pStyle w:val="Standard"/>
              <w:snapToGrid w:val="0"/>
              <w:spacing w:before="40" w:after="40"/>
              <w:ind w:left="227" w:hanging="227"/>
              <w:jc w:val="both"/>
              <w:rPr>
                <w:rFonts w:ascii="Arial" w:hAnsi="Arial" w:cs="Arial"/>
                <w:color w:val="000000"/>
                <w:sz w:val="24"/>
              </w:rPr>
            </w:pPr>
            <w:r>
              <w:rPr>
                <w:rFonts w:ascii="Arial" w:hAnsi="Arial" w:cs="Arial"/>
                <w:color w:val="000000"/>
                <w:sz w:val="24"/>
              </w:rPr>
              <w:t>* purée de pommes de terre fraîche ou reconstituée,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F829343"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250</w:t>
            </w:r>
          </w:p>
        </w:tc>
      </w:tr>
      <w:tr w:rsidR="0067090B" w14:paraId="00F29594"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0D48476C"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frites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8E8AAF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200 à 250</w:t>
            </w:r>
          </w:p>
        </w:tc>
      </w:tr>
      <w:tr w:rsidR="0067090B" w14:paraId="50AF453E"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56100D1"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chips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56938A8"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60</w:t>
            </w:r>
          </w:p>
        </w:tc>
      </w:tr>
      <w:tr w:rsidR="0067090B" w14:paraId="299228B0"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6F004EE9"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légumes secs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9E0365B"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200 à 250</w:t>
            </w:r>
          </w:p>
        </w:tc>
      </w:tr>
      <w:tr w:rsidR="0067090B" w14:paraId="0BBD814C" w14:textId="77777777">
        <w:tc>
          <w:tcPr>
            <w:tcW w:w="6804" w:type="dxa"/>
            <w:tcBorders>
              <w:top w:val="single" w:sz="4" w:space="0" w:color="000000"/>
              <w:left w:val="double" w:sz="2" w:space="0" w:color="000000"/>
              <w:bottom w:val="single" w:sz="4" w:space="0" w:color="000000"/>
            </w:tcBorders>
            <w:tcMar>
              <w:top w:w="0" w:type="dxa"/>
              <w:left w:w="70" w:type="dxa"/>
              <w:bottom w:w="0" w:type="dxa"/>
              <w:right w:w="70" w:type="dxa"/>
            </w:tcMar>
            <w:vAlign w:val="center"/>
          </w:tcPr>
          <w:p w14:paraId="672FA381" w14:textId="77777777" w:rsidR="0067090B" w:rsidRDefault="003C057C">
            <w:pPr>
              <w:pStyle w:val="Standard"/>
              <w:snapToGrid w:val="0"/>
              <w:spacing w:before="40" w:after="40"/>
              <w:jc w:val="both"/>
            </w:pPr>
            <w:r>
              <w:rPr>
                <w:rFonts w:ascii="Arial" w:hAnsi="Arial" w:cs="Arial"/>
                <w:b/>
                <w:smallCaps/>
                <w:color w:val="000000"/>
                <w:sz w:val="24"/>
              </w:rPr>
              <w:t xml:space="preserve">Sauces pour plats </w:t>
            </w:r>
            <w:r>
              <w:rPr>
                <w:rFonts w:ascii="Arial" w:hAnsi="Arial" w:cs="Arial"/>
                <w:color w:val="000000"/>
                <w:sz w:val="24"/>
              </w:rPr>
              <w:t>(jus de viande, sauce tomate, béchamel, beurre blanc, sauce crème, sauce forestière, mayonnaise, ketchup, etc.) poids de la matière grasse</w:t>
            </w:r>
          </w:p>
        </w:tc>
        <w:tc>
          <w:tcPr>
            <w:tcW w:w="2448" w:type="dxa"/>
            <w:tcBorders>
              <w:top w:val="single" w:sz="4" w:space="0" w:color="000000"/>
              <w:left w:val="double" w:sz="2" w:space="0" w:color="000000"/>
              <w:bottom w:val="single" w:sz="4" w:space="0" w:color="000000"/>
              <w:right w:val="double" w:sz="2" w:space="0" w:color="000000"/>
            </w:tcBorders>
            <w:tcMar>
              <w:top w:w="0" w:type="dxa"/>
              <w:left w:w="70" w:type="dxa"/>
              <w:bottom w:w="0" w:type="dxa"/>
              <w:right w:w="70" w:type="dxa"/>
            </w:tcMar>
            <w:vAlign w:val="center"/>
          </w:tcPr>
          <w:p w14:paraId="29A07537" w14:textId="77777777" w:rsidR="0067090B" w:rsidRDefault="003C057C">
            <w:pPr>
              <w:pStyle w:val="Standard"/>
              <w:snapToGrid w:val="0"/>
              <w:spacing w:before="120" w:after="120"/>
              <w:jc w:val="center"/>
              <w:rPr>
                <w:rFonts w:ascii="Arial" w:hAnsi="Arial" w:cs="Arial"/>
                <w:color w:val="000000"/>
                <w:sz w:val="24"/>
              </w:rPr>
            </w:pPr>
            <w:r>
              <w:rPr>
                <w:rFonts w:ascii="Arial" w:hAnsi="Arial" w:cs="Arial"/>
                <w:color w:val="000000"/>
                <w:sz w:val="24"/>
              </w:rPr>
              <w:t>8</w:t>
            </w:r>
          </w:p>
        </w:tc>
      </w:tr>
    </w:tbl>
    <w:p w14:paraId="0015EA93" w14:textId="77777777" w:rsidR="0067090B" w:rsidRDefault="0067090B">
      <w:pPr>
        <w:pStyle w:val="Standard"/>
        <w:jc w:val="both"/>
      </w:pPr>
    </w:p>
    <w:p w14:paraId="63D4B216" w14:textId="77777777" w:rsidR="0067090B" w:rsidRDefault="0067090B">
      <w:pPr>
        <w:pStyle w:val="Standard"/>
        <w:pageBreakBefore/>
        <w:jc w:val="both"/>
        <w:rPr>
          <w:rFonts w:ascii="Arial" w:hAnsi="Arial" w:cs="Arial"/>
          <w:color w:val="000000"/>
        </w:rPr>
      </w:pPr>
    </w:p>
    <w:tbl>
      <w:tblPr>
        <w:tblW w:w="9252" w:type="dxa"/>
        <w:tblLayout w:type="fixed"/>
        <w:tblCellMar>
          <w:left w:w="10" w:type="dxa"/>
          <w:right w:w="10" w:type="dxa"/>
        </w:tblCellMar>
        <w:tblLook w:val="04A0" w:firstRow="1" w:lastRow="0" w:firstColumn="1" w:lastColumn="0" w:noHBand="0" w:noVBand="1"/>
      </w:tblPr>
      <w:tblGrid>
        <w:gridCol w:w="6804"/>
        <w:gridCol w:w="2448"/>
      </w:tblGrid>
      <w:tr w:rsidR="0067090B" w14:paraId="093A0C3B" w14:textId="77777777">
        <w:tc>
          <w:tcPr>
            <w:tcW w:w="6804" w:type="dxa"/>
            <w:tcBorders>
              <w:top w:val="double" w:sz="2" w:space="0" w:color="000000"/>
              <w:left w:val="double" w:sz="2" w:space="0" w:color="000000"/>
              <w:bottom w:val="single" w:sz="4" w:space="0" w:color="000000"/>
            </w:tcBorders>
            <w:tcMar>
              <w:top w:w="0" w:type="dxa"/>
              <w:left w:w="70" w:type="dxa"/>
              <w:bottom w:w="0" w:type="dxa"/>
              <w:right w:w="70" w:type="dxa"/>
            </w:tcMar>
          </w:tcPr>
          <w:p w14:paraId="71C0E808"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Produits prêts à consommer, en grammes</w:t>
            </w:r>
          </w:p>
          <w:p w14:paraId="109273EB" w14:textId="77777777" w:rsidR="0067090B" w:rsidRDefault="003C057C">
            <w:pPr>
              <w:pStyle w:val="Standard"/>
              <w:spacing w:after="120"/>
              <w:jc w:val="center"/>
              <w:rPr>
                <w:rFonts w:ascii="Arial" w:hAnsi="Arial" w:cs="Arial"/>
                <w:color w:val="000000"/>
                <w:sz w:val="24"/>
              </w:rPr>
            </w:pPr>
            <w:proofErr w:type="gramStart"/>
            <w:r>
              <w:rPr>
                <w:rFonts w:ascii="Arial" w:hAnsi="Arial" w:cs="Arial"/>
                <w:color w:val="000000"/>
                <w:sz w:val="24"/>
              </w:rPr>
              <w:t>sauf</w:t>
            </w:r>
            <w:proofErr w:type="gramEnd"/>
            <w:r>
              <w:rPr>
                <w:rFonts w:ascii="Arial" w:hAnsi="Arial" w:cs="Arial"/>
                <w:color w:val="000000"/>
                <w:sz w:val="24"/>
              </w:rPr>
              <w:t xml:space="preserve"> exceptions signalées</w:t>
            </w:r>
          </w:p>
        </w:tc>
        <w:tc>
          <w:tcPr>
            <w:tcW w:w="2448" w:type="dxa"/>
            <w:tcBorders>
              <w:top w:val="double" w:sz="2" w:space="0" w:color="000000"/>
              <w:left w:val="double" w:sz="2" w:space="0" w:color="000000"/>
              <w:bottom w:val="single" w:sz="4" w:space="0" w:color="000000"/>
              <w:right w:val="double" w:sz="2" w:space="0" w:color="000000"/>
            </w:tcBorders>
            <w:tcMar>
              <w:top w:w="0" w:type="dxa"/>
              <w:left w:w="70" w:type="dxa"/>
              <w:bottom w:w="0" w:type="dxa"/>
              <w:right w:w="70" w:type="dxa"/>
            </w:tcMar>
          </w:tcPr>
          <w:p w14:paraId="5D75BF55" w14:textId="77777777" w:rsidR="0067090B" w:rsidRDefault="003C057C">
            <w:pPr>
              <w:pStyle w:val="Standard"/>
              <w:snapToGrid w:val="0"/>
              <w:spacing w:before="120" w:after="120"/>
              <w:jc w:val="center"/>
              <w:rPr>
                <w:rFonts w:ascii="Arial" w:hAnsi="Arial" w:cs="Arial"/>
                <w:smallCaps/>
                <w:color w:val="000000"/>
                <w:sz w:val="24"/>
              </w:rPr>
            </w:pPr>
            <w:r>
              <w:rPr>
                <w:rFonts w:ascii="Arial" w:hAnsi="Arial" w:cs="Arial"/>
                <w:smallCaps/>
                <w:color w:val="000000"/>
                <w:sz w:val="24"/>
              </w:rPr>
              <w:t>adultes</w:t>
            </w:r>
          </w:p>
        </w:tc>
      </w:tr>
      <w:tr w:rsidR="0067090B" w14:paraId="70B03E46"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12F3D993"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Fromages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2FEEA15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16 à 40</w:t>
            </w:r>
          </w:p>
        </w:tc>
      </w:tr>
      <w:tr w:rsidR="0067090B" w14:paraId="4B05111B"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3452020F"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Produits laitiers frais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4925D264"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3EEE7BAF"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C6E1D4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fromage blanc, fromage frais,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766699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00823D67"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5E0BC5A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yaourt et autres laits fermentés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4A9C89F"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125</w:t>
            </w:r>
          </w:p>
        </w:tc>
      </w:tr>
      <w:tr w:rsidR="0067090B" w14:paraId="483E119E"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1F7A5064"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petit suisse</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26ADA1B"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r w:rsidR="0067090B" w14:paraId="3E2EB996"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1036A764"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Desserts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1BC05FFA" w14:textId="77777777" w:rsidR="0067090B" w:rsidRDefault="0067090B">
            <w:pPr>
              <w:pStyle w:val="Standard"/>
              <w:snapToGrid w:val="0"/>
              <w:spacing w:before="40" w:after="40"/>
              <w:jc w:val="center"/>
              <w:rPr>
                <w:rFonts w:ascii="Arial" w:hAnsi="Arial" w:cs="Arial"/>
                <w:b/>
                <w:smallCaps/>
                <w:color w:val="000000"/>
                <w:sz w:val="24"/>
              </w:rPr>
            </w:pPr>
          </w:p>
        </w:tc>
      </w:tr>
      <w:tr w:rsidR="0067090B" w14:paraId="07015F58" w14:textId="77777777">
        <w:trPr>
          <w:trHeight w:val="159"/>
        </w:trPr>
        <w:tc>
          <w:tcPr>
            <w:tcW w:w="6804" w:type="dxa"/>
            <w:tcBorders>
              <w:left w:val="double" w:sz="2" w:space="0" w:color="000000"/>
              <w:bottom w:val="dotted" w:sz="4" w:space="0" w:color="000000"/>
            </w:tcBorders>
            <w:tcMar>
              <w:top w:w="0" w:type="dxa"/>
              <w:left w:w="70" w:type="dxa"/>
              <w:bottom w:w="0" w:type="dxa"/>
              <w:right w:w="70" w:type="dxa"/>
            </w:tcMar>
            <w:vAlign w:val="center"/>
          </w:tcPr>
          <w:p w14:paraId="21927913"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desserts lactés,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B3B8F9E"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125</w:t>
            </w:r>
          </w:p>
        </w:tc>
      </w:tr>
      <w:tr w:rsidR="0067090B" w14:paraId="1CF6CE00" w14:textId="77777777">
        <w:trPr>
          <w:trHeight w:val="212"/>
        </w:trPr>
        <w:tc>
          <w:tcPr>
            <w:tcW w:w="6804" w:type="dxa"/>
            <w:tcBorders>
              <w:left w:val="double" w:sz="2" w:space="0" w:color="000000"/>
              <w:bottom w:val="dotted" w:sz="4" w:space="0" w:color="000000"/>
            </w:tcBorders>
            <w:tcMar>
              <w:top w:w="0" w:type="dxa"/>
              <w:left w:w="70" w:type="dxa"/>
              <w:bottom w:w="0" w:type="dxa"/>
              <w:right w:w="70" w:type="dxa"/>
            </w:tcMar>
            <w:vAlign w:val="center"/>
          </w:tcPr>
          <w:p w14:paraId="5AB35642" w14:textId="77777777" w:rsidR="0067090B" w:rsidRDefault="003C057C">
            <w:pPr>
              <w:pStyle w:val="Standard"/>
              <w:snapToGrid w:val="0"/>
              <w:spacing w:before="40" w:after="40"/>
              <w:ind w:left="340" w:hanging="340"/>
              <w:jc w:val="both"/>
            </w:pPr>
            <w:r>
              <w:rPr>
                <w:rFonts w:ascii="Arial" w:hAnsi="Arial" w:cs="Arial"/>
                <w:color w:val="000000"/>
                <w:sz w:val="24"/>
              </w:rPr>
              <w:t>* mousse (</w:t>
            </w:r>
            <w:r>
              <w:rPr>
                <w:rFonts w:ascii="Arial" w:hAnsi="Arial" w:cs="Arial"/>
                <w:color w:val="000000"/>
                <w:sz w:val="22"/>
              </w:rPr>
              <w:t>en cl</w:t>
            </w:r>
            <w:r>
              <w:rPr>
                <w:rFonts w:ascii="Arial" w:hAnsi="Arial" w:cs="Arial"/>
                <w:color w:val="000000"/>
                <w:sz w:val="24"/>
              </w:rPr>
              <w: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D01110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 à 12</w:t>
            </w:r>
          </w:p>
        </w:tc>
      </w:tr>
      <w:tr w:rsidR="0067090B" w14:paraId="11E110C1"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4349A00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fruits crus,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7A8D1810"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150</w:t>
            </w:r>
          </w:p>
        </w:tc>
      </w:tr>
      <w:tr w:rsidR="0067090B" w14:paraId="111B5193" w14:textId="77777777">
        <w:trPr>
          <w:trHeight w:val="193"/>
        </w:trPr>
        <w:tc>
          <w:tcPr>
            <w:tcW w:w="6804" w:type="dxa"/>
            <w:tcBorders>
              <w:left w:val="double" w:sz="2" w:space="0" w:color="000000"/>
              <w:bottom w:val="dotted" w:sz="4" w:space="0" w:color="000000"/>
            </w:tcBorders>
            <w:tcMar>
              <w:top w:w="0" w:type="dxa"/>
              <w:left w:w="70" w:type="dxa"/>
              <w:bottom w:w="0" w:type="dxa"/>
              <w:right w:w="70" w:type="dxa"/>
            </w:tcMar>
            <w:vAlign w:val="center"/>
          </w:tcPr>
          <w:p w14:paraId="024C882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fruits cuits,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4D109B1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150</w:t>
            </w:r>
          </w:p>
        </w:tc>
      </w:tr>
      <w:tr w:rsidR="0067090B" w14:paraId="512ADD8B" w14:textId="77777777">
        <w:trPr>
          <w:trHeight w:val="241"/>
        </w:trPr>
        <w:tc>
          <w:tcPr>
            <w:tcW w:w="6804" w:type="dxa"/>
            <w:tcBorders>
              <w:left w:val="double" w:sz="2" w:space="0" w:color="000000"/>
              <w:bottom w:val="dotted" w:sz="4" w:space="0" w:color="000000"/>
            </w:tcBorders>
            <w:tcMar>
              <w:top w:w="0" w:type="dxa"/>
              <w:left w:w="70" w:type="dxa"/>
              <w:bottom w:w="0" w:type="dxa"/>
              <w:right w:w="70" w:type="dxa"/>
            </w:tcMar>
            <w:vAlign w:val="center"/>
          </w:tcPr>
          <w:p w14:paraId="60153B0F"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fruits secs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2987934E"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30</w:t>
            </w:r>
          </w:p>
        </w:tc>
      </w:tr>
      <w:tr w:rsidR="0067090B" w14:paraId="7C6C046D" w14:textId="77777777">
        <w:trPr>
          <w:trHeight w:val="278"/>
        </w:trPr>
        <w:tc>
          <w:tcPr>
            <w:tcW w:w="6804" w:type="dxa"/>
            <w:tcBorders>
              <w:left w:val="double" w:sz="2" w:space="0" w:color="000000"/>
              <w:bottom w:val="dotted" w:sz="4" w:space="0" w:color="000000"/>
            </w:tcBorders>
            <w:tcMar>
              <w:top w:w="0" w:type="dxa"/>
              <w:left w:w="70" w:type="dxa"/>
              <w:bottom w:w="0" w:type="dxa"/>
              <w:right w:w="70" w:type="dxa"/>
            </w:tcMar>
            <w:vAlign w:val="center"/>
          </w:tcPr>
          <w:p w14:paraId="7481FEE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pâtisseries fraîches ou surgelées en portions,</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A1CC2DA"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60</w:t>
            </w:r>
          </w:p>
        </w:tc>
      </w:tr>
      <w:tr w:rsidR="0067090B" w14:paraId="316F8D1E" w14:textId="77777777">
        <w:trPr>
          <w:trHeight w:val="186"/>
        </w:trPr>
        <w:tc>
          <w:tcPr>
            <w:tcW w:w="6804" w:type="dxa"/>
            <w:tcBorders>
              <w:left w:val="double" w:sz="2" w:space="0" w:color="000000"/>
              <w:bottom w:val="dotted" w:sz="4" w:space="0" w:color="000000"/>
            </w:tcBorders>
            <w:tcMar>
              <w:top w:w="0" w:type="dxa"/>
              <w:left w:w="70" w:type="dxa"/>
              <w:bottom w:w="0" w:type="dxa"/>
              <w:right w:w="70" w:type="dxa"/>
            </w:tcMar>
            <w:vAlign w:val="center"/>
          </w:tcPr>
          <w:p w14:paraId="56F2C4A1" w14:textId="77777777" w:rsidR="0067090B" w:rsidRDefault="003C057C">
            <w:pPr>
              <w:pStyle w:val="Standard"/>
              <w:snapToGrid w:val="0"/>
              <w:spacing w:before="40" w:after="40"/>
              <w:ind w:firstLine="16"/>
              <w:jc w:val="both"/>
              <w:rPr>
                <w:rFonts w:ascii="Arial" w:hAnsi="Arial" w:cs="Arial"/>
                <w:color w:val="000000"/>
                <w:sz w:val="24"/>
              </w:rPr>
            </w:pPr>
            <w:r>
              <w:rPr>
                <w:rFonts w:ascii="Arial" w:hAnsi="Arial" w:cs="Arial"/>
                <w:color w:val="000000"/>
                <w:sz w:val="24"/>
              </w:rPr>
              <w:t xml:space="preserve">* pâtisseries fraîches ou surgelées à </w:t>
            </w:r>
            <w:proofErr w:type="spellStart"/>
            <w:r>
              <w:rPr>
                <w:rFonts w:ascii="Arial" w:hAnsi="Arial" w:cs="Arial"/>
                <w:color w:val="000000"/>
                <w:sz w:val="24"/>
              </w:rPr>
              <w:t>portionner</w:t>
            </w:r>
            <w:proofErr w:type="spellEnd"/>
            <w:r>
              <w:rPr>
                <w:rFonts w:ascii="Arial" w:hAnsi="Arial" w:cs="Arial"/>
                <w:color w:val="000000"/>
                <w:sz w:val="24"/>
              </w:rPr>
              <w:t xml:space="preserve"> à base de</w:t>
            </w:r>
            <w:r>
              <w:rPr>
                <w:rFonts w:ascii="Arial" w:hAnsi="Arial" w:cs="Arial"/>
                <w:color w:val="000000"/>
                <w:sz w:val="24"/>
              </w:rPr>
              <w:br/>
              <w:t xml:space="preserve">   pâte à choux,</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3A6E3838"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40 à 60</w:t>
            </w:r>
          </w:p>
        </w:tc>
      </w:tr>
      <w:tr w:rsidR="0067090B" w14:paraId="685AF9FB" w14:textId="77777777">
        <w:tc>
          <w:tcPr>
            <w:tcW w:w="6804" w:type="dxa"/>
            <w:tcBorders>
              <w:left w:val="double" w:sz="2" w:space="0" w:color="000000"/>
            </w:tcBorders>
            <w:tcMar>
              <w:top w:w="0" w:type="dxa"/>
              <w:left w:w="70" w:type="dxa"/>
              <w:bottom w:w="0" w:type="dxa"/>
              <w:right w:w="70" w:type="dxa"/>
            </w:tcMar>
            <w:vAlign w:val="center"/>
          </w:tcPr>
          <w:p w14:paraId="1F858A6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pâtisserie fraîches, surgelées ou déshydratées en portions</w:t>
            </w:r>
          </w:p>
        </w:tc>
        <w:tc>
          <w:tcPr>
            <w:tcW w:w="2448" w:type="dxa"/>
            <w:tcBorders>
              <w:left w:val="double" w:sz="2" w:space="0" w:color="000000"/>
              <w:right w:val="double" w:sz="2" w:space="0" w:color="000000"/>
            </w:tcBorders>
            <w:tcMar>
              <w:top w:w="0" w:type="dxa"/>
              <w:left w:w="70" w:type="dxa"/>
              <w:bottom w:w="0" w:type="dxa"/>
              <w:right w:w="70" w:type="dxa"/>
            </w:tcMar>
            <w:vAlign w:val="center"/>
          </w:tcPr>
          <w:p w14:paraId="611B1E0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60 à 80</w:t>
            </w:r>
          </w:p>
        </w:tc>
      </w:tr>
      <w:tr w:rsidR="0067090B" w14:paraId="775B1025" w14:textId="77777777">
        <w:tc>
          <w:tcPr>
            <w:tcW w:w="6804" w:type="dxa"/>
            <w:tcBorders>
              <w:top w:val="dotted" w:sz="4" w:space="0" w:color="000000"/>
              <w:left w:val="double" w:sz="2" w:space="0" w:color="000000"/>
              <w:bottom w:val="dotted" w:sz="4" w:space="0" w:color="000000"/>
            </w:tcBorders>
            <w:tcMar>
              <w:top w:w="0" w:type="dxa"/>
              <w:left w:w="70" w:type="dxa"/>
              <w:bottom w:w="0" w:type="dxa"/>
              <w:right w:w="70" w:type="dxa"/>
            </w:tcMar>
            <w:vAlign w:val="center"/>
          </w:tcPr>
          <w:p w14:paraId="0535086D"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pâtisseries sèches emballées,</w:t>
            </w:r>
          </w:p>
        </w:tc>
        <w:tc>
          <w:tcPr>
            <w:tcW w:w="2448" w:type="dxa"/>
            <w:tcBorders>
              <w:top w:val="dotted" w:sz="4" w:space="0" w:color="000000"/>
              <w:left w:val="double" w:sz="2" w:space="0" w:color="000000"/>
              <w:bottom w:val="dotted" w:sz="4" w:space="0" w:color="000000"/>
              <w:right w:val="double" w:sz="2" w:space="0" w:color="000000"/>
            </w:tcBorders>
            <w:tcMar>
              <w:top w:w="0" w:type="dxa"/>
              <w:left w:w="70" w:type="dxa"/>
              <w:bottom w:w="0" w:type="dxa"/>
              <w:right w:w="70" w:type="dxa"/>
            </w:tcMar>
            <w:vAlign w:val="center"/>
          </w:tcPr>
          <w:p w14:paraId="5E90E2D6"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30 à 50</w:t>
            </w:r>
          </w:p>
        </w:tc>
      </w:tr>
      <w:tr w:rsidR="0067090B" w14:paraId="2E2ACC0C" w14:textId="77777777">
        <w:tc>
          <w:tcPr>
            <w:tcW w:w="6804" w:type="dxa"/>
            <w:tcBorders>
              <w:left w:val="double" w:sz="2" w:space="0" w:color="000000"/>
              <w:bottom w:val="dotted" w:sz="4" w:space="0" w:color="000000"/>
            </w:tcBorders>
            <w:tcMar>
              <w:top w:w="0" w:type="dxa"/>
              <w:left w:w="70" w:type="dxa"/>
              <w:bottom w:w="0" w:type="dxa"/>
              <w:right w:w="70" w:type="dxa"/>
            </w:tcMar>
            <w:vAlign w:val="center"/>
          </w:tcPr>
          <w:p w14:paraId="7B874490"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biscuits d’accompagnement,</w:t>
            </w:r>
          </w:p>
        </w:tc>
        <w:tc>
          <w:tcPr>
            <w:tcW w:w="2448" w:type="dxa"/>
            <w:tcBorders>
              <w:left w:val="double" w:sz="2" w:space="0" w:color="000000"/>
              <w:bottom w:val="dotted" w:sz="4" w:space="0" w:color="000000"/>
              <w:right w:val="double" w:sz="2" w:space="0" w:color="000000"/>
            </w:tcBorders>
            <w:tcMar>
              <w:top w:w="0" w:type="dxa"/>
              <w:left w:w="70" w:type="dxa"/>
              <w:bottom w:w="0" w:type="dxa"/>
              <w:right w:w="70" w:type="dxa"/>
            </w:tcMar>
            <w:vAlign w:val="center"/>
          </w:tcPr>
          <w:p w14:paraId="0F5E4286"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20</w:t>
            </w:r>
          </w:p>
        </w:tc>
      </w:tr>
      <w:tr w:rsidR="0067090B" w14:paraId="3F03A126" w14:textId="77777777">
        <w:tc>
          <w:tcPr>
            <w:tcW w:w="6804" w:type="dxa"/>
            <w:tcBorders>
              <w:top w:val="dotted" w:sz="4" w:space="0" w:color="000000"/>
              <w:left w:val="double" w:sz="2" w:space="0" w:color="000000"/>
            </w:tcBorders>
            <w:tcMar>
              <w:top w:w="0" w:type="dxa"/>
              <w:left w:w="70" w:type="dxa"/>
              <w:bottom w:w="0" w:type="dxa"/>
              <w:right w:w="70" w:type="dxa"/>
            </w:tcMar>
            <w:vAlign w:val="center"/>
          </w:tcPr>
          <w:p w14:paraId="3AE2B922"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glaces et sorbets (ml),</w:t>
            </w:r>
          </w:p>
        </w:tc>
        <w:tc>
          <w:tcPr>
            <w:tcW w:w="2448" w:type="dxa"/>
            <w:tcBorders>
              <w:top w:val="dotted" w:sz="4" w:space="0" w:color="000000"/>
              <w:left w:val="double" w:sz="2" w:space="0" w:color="000000"/>
              <w:right w:val="double" w:sz="2" w:space="0" w:color="000000"/>
            </w:tcBorders>
            <w:tcMar>
              <w:top w:w="0" w:type="dxa"/>
              <w:left w:w="70" w:type="dxa"/>
              <w:bottom w:w="0" w:type="dxa"/>
              <w:right w:w="70" w:type="dxa"/>
            </w:tcMar>
            <w:vAlign w:val="center"/>
          </w:tcPr>
          <w:p w14:paraId="26E51FD9"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50 à 150</w:t>
            </w:r>
          </w:p>
        </w:tc>
      </w:tr>
      <w:tr w:rsidR="0067090B" w14:paraId="213B928B" w14:textId="77777777">
        <w:tc>
          <w:tcPr>
            <w:tcW w:w="6804" w:type="dxa"/>
            <w:tcBorders>
              <w:top w:val="dotted" w:sz="4" w:space="0" w:color="000000"/>
              <w:left w:val="double" w:sz="2" w:space="0" w:color="000000"/>
            </w:tcBorders>
            <w:tcMar>
              <w:top w:w="0" w:type="dxa"/>
              <w:left w:w="70" w:type="dxa"/>
              <w:bottom w:w="0" w:type="dxa"/>
              <w:right w:w="70" w:type="dxa"/>
            </w:tcMar>
            <w:vAlign w:val="center"/>
          </w:tcPr>
          <w:p w14:paraId="0949F611"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desserts contenant plus de 60 % de fruits</w:t>
            </w:r>
          </w:p>
        </w:tc>
        <w:tc>
          <w:tcPr>
            <w:tcW w:w="2448" w:type="dxa"/>
            <w:tcBorders>
              <w:top w:val="dotted" w:sz="4" w:space="0" w:color="000000"/>
              <w:left w:val="double" w:sz="2" w:space="0" w:color="000000"/>
              <w:right w:val="double" w:sz="2" w:space="0" w:color="000000"/>
            </w:tcBorders>
            <w:tcMar>
              <w:top w:w="0" w:type="dxa"/>
              <w:left w:w="70" w:type="dxa"/>
              <w:bottom w:w="0" w:type="dxa"/>
              <w:right w:w="70" w:type="dxa"/>
            </w:tcMar>
            <w:vAlign w:val="center"/>
          </w:tcPr>
          <w:p w14:paraId="757193AF"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80 à 100</w:t>
            </w:r>
          </w:p>
        </w:tc>
      </w:tr>
      <w:tr w:rsidR="0067090B" w14:paraId="659ABADA" w14:textId="77777777">
        <w:tc>
          <w:tcPr>
            <w:tcW w:w="6804" w:type="dxa"/>
            <w:tcBorders>
              <w:top w:val="single" w:sz="4" w:space="0" w:color="000000"/>
              <w:left w:val="double" w:sz="2" w:space="0" w:color="000000"/>
            </w:tcBorders>
            <w:tcMar>
              <w:top w:w="0" w:type="dxa"/>
              <w:left w:w="70" w:type="dxa"/>
              <w:bottom w:w="0" w:type="dxa"/>
              <w:right w:w="70" w:type="dxa"/>
            </w:tcMar>
            <w:vAlign w:val="center"/>
          </w:tcPr>
          <w:p w14:paraId="05719C9E" w14:textId="77777777" w:rsidR="0067090B" w:rsidRDefault="003C057C">
            <w:pPr>
              <w:pStyle w:val="Standard"/>
              <w:snapToGrid w:val="0"/>
              <w:spacing w:before="40" w:after="40"/>
              <w:ind w:left="340" w:hanging="340"/>
              <w:jc w:val="both"/>
              <w:rPr>
                <w:rFonts w:ascii="Arial" w:hAnsi="Arial" w:cs="Arial"/>
                <w:b/>
                <w:smallCaps/>
                <w:color w:val="000000"/>
                <w:sz w:val="24"/>
              </w:rPr>
            </w:pPr>
            <w:r>
              <w:rPr>
                <w:rFonts w:ascii="Arial" w:hAnsi="Arial" w:cs="Arial"/>
                <w:b/>
                <w:smallCaps/>
                <w:color w:val="000000"/>
                <w:sz w:val="24"/>
              </w:rPr>
              <w:t>Gouter, Collation</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vAlign w:val="center"/>
          </w:tcPr>
          <w:p w14:paraId="7291FCC3" w14:textId="77777777" w:rsidR="0067090B" w:rsidRDefault="0067090B">
            <w:pPr>
              <w:pStyle w:val="Standard"/>
              <w:snapToGrid w:val="0"/>
              <w:spacing w:before="40" w:after="40"/>
              <w:ind w:left="340" w:hanging="340"/>
              <w:jc w:val="both"/>
              <w:rPr>
                <w:rFonts w:ascii="Arial" w:hAnsi="Arial" w:cs="Arial"/>
                <w:b/>
                <w:smallCaps/>
                <w:color w:val="000000"/>
                <w:sz w:val="24"/>
              </w:rPr>
            </w:pPr>
          </w:p>
        </w:tc>
      </w:tr>
      <w:tr w:rsidR="0067090B" w14:paraId="55F07B47" w14:textId="77777777">
        <w:tc>
          <w:tcPr>
            <w:tcW w:w="6804" w:type="dxa"/>
            <w:tcBorders>
              <w:top w:val="single" w:sz="4" w:space="0" w:color="000000"/>
              <w:left w:val="double" w:sz="2" w:space="0" w:color="000000"/>
            </w:tcBorders>
            <w:tcMar>
              <w:top w:w="0" w:type="dxa"/>
              <w:left w:w="70" w:type="dxa"/>
              <w:bottom w:w="0" w:type="dxa"/>
              <w:right w:w="70" w:type="dxa"/>
            </w:tcMar>
          </w:tcPr>
          <w:p w14:paraId="7BFF1A54"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pain</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04A2004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80</w:t>
            </w:r>
          </w:p>
        </w:tc>
      </w:tr>
      <w:tr w:rsidR="0067090B" w14:paraId="66B904A0" w14:textId="77777777">
        <w:tc>
          <w:tcPr>
            <w:tcW w:w="6804" w:type="dxa"/>
            <w:tcBorders>
              <w:top w:val="single" w:sz="4" w:space="0" w:color="000000"/>
              <w:left w:val="double" w:sz="2" w:space="0" w:color="000000"/>
            </w:tcBorders>
            <w:tcMar>
              <w:top w:w="0" w:type="dxa"/>
              <w:left w:w="70" w:type="dxa"/>
              <w:bottom w:w="0" w:type="dxa"/>
              <w:right w:w="70" w:type="dxa"/>
            </w:tcMar>
          </w:tcPr>
          <w:p w14:paraId="05B63F71"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céréales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3BAC9410" w14:textId="77777777" w:rsidR="0067090B" w:rsidRDefault="003C057C">
            <w:pPr>
              <w:pStyle w:val="Standard"/>
              <w:snapToGrid w:val="0"/>
              <w:spacing w:before="40" w:after="40"/>
              <w:ind w:left="340" w:hanging="340"/>
              <w:jc w:val="center"/>
              <w:rPr>
                <w:rFonts w:ascii="Arial" w:hAnsi="Arial" w:cs="Arial"/>
                <w:color w:val="000000"/>
                <w:sz w:val="24"/>
              </w:rPr>
            </w:pPr>
            <w:r>
              <w:rPr>
                <w:rFonts w:ascii="Arial" w:hAnsi="Arial" w:cs="Arial"/>
                <w:color w:val="000000"/>
                <w:sz w:val="24"/>
              </w:rPr>
              <w:t>50 à 60</w:t>
            </w:r>
          </w:p>
        </w:tc>
      </w:tr>
      <w:tr w:rsidR="0067090B" w14:paraId="6429D87F" w14:textId="77777777">
        <w:tc>
          <w:tcPr>
            <w:tcW w:w="6804" w:type="dxa"/>
            <w:tcBorders>
              <w:top w:val="single" w:sz="4" w:space="0" w:color="000000"/>
              <w:left w:val="double" w:sz="2" w:space="0" w:color="000000"/>
            </w:tcBorders>
            <w:tcMar>
              <w:top w:w="0" w:type="dxa"/>
              <w:left w:w="70" w:type="dxa"/>
              <w:bottom w:w="0" w:type="dxa"/>
              <w:right w:w="70" w:type="dxa"/>
            </w:tcMar>
          </w:tcPr>
          <w:p w14:paraId="62F34DA8"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pâtisseries sèches emballées</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2AF71693"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50</w:t>
            </w:r>
          </w:p>
        </w:tc>
      </w:tr>
      <w:tr w:rsidR="0067090B" w14:paraId="40ACD590" w14:textId="77777777">
        <w:tc>
          <w:tcPr>
            <w:tcW w:w="6804" w:type="dxa"/>
            <w:tcBorders>
              <w:top w:val="single" w:sz="4" w:space="0" w:color="000000"/>
              <w:left w:val="double" w:sz="2" w:space="0" w:color="000000"/>
            </w:tcBorders>
            <w:tcMar>
              <w:top w:w="0" w:type="dxa"/>
              <w:left w:w="70" w:type="dxa"/>
              <w:bottom w:w="0" w:type="dxa"/>
              <w:right w:w="70" w:type="dxa"/>
            </w:tcMar>
          </w:tcPr>
          <w:p w14:paraId="34636AD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confiture, chocolat, miel</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65066064"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30</w:t>
            </w:r>
          </w:p>
        </w:tc>
      </w:tr>
      <w:tr w:rsidR="0067090B" w14:paraId="1736A767" w14:textId="77777777">
        <w:tc>
          <w:tcPr>
            <w:tcW w:w="6804" w:type="dxa"/>
            <w:tcBorders>
              <w:top w:val="single" w:sz="4" w:space="0" w:color="000000"/>
              <w:left w:val="double" w:sz="2" w:space="0" w:color="000000"/>
            </w:tcBorders>
            <w:tcMar>
              <w:top w:w="0" w:type="dxa"/>
              <w:left w:w="70" w:type="dxa"/>
              <w:bottom w:w="0" w:type="dxa"/>
              <w:right w:w="70" w:type="dxa"/>
            </w:tcMar>
          </w:tcPr>
          <w:p w14:paraId="4189CB1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fruit cru</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5E41A3D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150</w:t>
            </w:r>
          </w:p>
        </w:tc>
      </w:tr>
      <w:tr w:rsidR="0067090B" w14:paraId="2C01432A" w14:textId="77777777">
        <w:tc>
          <w:tcPr>
            <w:tcW w:w="6804" w:type="dxa"/>
            <w:tcBorders>
              <w:top w:val="single" w:sz="4" w:space="0" w:color="000000"/>
              <w:left w:val="double" w:sz="2" w:space="0" w:color="000000"/>
            </w:tcBorders>
            <w:tcMar>
              <w:top w:w="0" w:type="dxa"/>
              <w:left w:w="70" w:type="dxa"/>
              <w:bottom w:w="0" w:type="dxa"/>
              <w:right w:w="70" w:type="dxa"/>
            </w:tcMar>
          </w:tcPr>
          <w:p w14:paraId="26C0D46A"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fruit cuit</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4EA1B09C"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150</w:t>
            </w:r>
          </w:p>
        </w:tc>
      </w:tr>
      <w:tr w:rsidR="0067090B" w14:paraId="06757ADF" w14:textId="77777777">
        <w:tc>
          <w:tcPr>
            <w:tcW w:w="6804" w:type="dxa"/>
            <w:tcBorders>
              <w:top w:val="single" w:sz="4" w:space="0" w:color="000000"/>
              <w:left w:val="double" w:sz="2" w:space="0" w:color="000000"/>
            </w:tcBorders>
            <w:tcMar>
              <w:top w:w="0" w:type="dxa"/>
              <w:left w:w="70" w:type="dxa"/>
              <w:bottom w:w="0" w:type="dxa"/>
              <w:right w:w="70" w:type="dxa"/>
            </w:tcMar>
          </w:tcPr>
          <w:p w14:paraId="477A6AB7"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lait ½ écrémé (en ml)</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3E5CBAC2"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250</w:t>
            </w:r>
          </w:p>
        </w:tc>
      </w:tr>
      <w:tr w:rsidR="0067090B" w14:paraId="123491DC" w14:textId="77777777">
        <w:tc>
          <w:tcPr>
            <w:tcW w:w="6804" w:type="dxa"/>
            <w:tcBorders>
              <w:top w:val="single" w:sz="4" w:space="0" w:color="000000"/>
              <w:left w:val="double" w:sz="2" w:space="0" w:color="000000"/>
            </w:tcBorders>
            <w:tcMar>
              <w:top w:w="0" w:type="dxa"/>
              <w:left w:w="70" w:type="dxa"/>
              <w:bottom w:w="0" w:type="dxa"/>
              <w:right w:w="70" w:type="dxa"/>
            </w:tcMar>
          </w:tcPr>
          <w:p w14:paraId="63F7810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yaourt</w:t>
            </w:r>
          </w:p>
        </w:tc>
        <w:tc>
          <w:tcPr>
            <w:tcW w:w="2448" w:type="dxa"/>
            <w:tcBorders>
              <w:top w:val="single" w:sz="4" w:space="0" w:color="000000"/>
              <w:left w:val="double" w:sz="2" w:space="0" w:color="000000"/>
              <w:right w:val="double" w:sz="2" w:space="0" w:color="000000"/>
            </w:tcBorders>
            <w:tcMar>
              <w:top w:w="0" w:type="dxa"/>
              <w:left w:w="70" w:type="dxa"/>
              <w:bottom w:w="0" w:type="dxa"/>
              <w:right w:w="70" w:type="dxa"/>
            </w:tcMar>
          </w:tcPr>
          <w:p w14:paraId="291E8081"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125</w:t>
            </w:r>
          </w:p>
        </w:tc>
      </w:tr>
      <w:tr w:rsidR="0067090B" w14:paraId="5248A70D" w14:textId="77777777">
        <w:tc>
          <w:tcPr>
            <w:tcW w:w="6804" w:type="dxa"/>
            <w:tcBorders>
              <w:top w:val="single" w:sz="4" w:space="0" w:color="000000"/>
              <w:left w:val="double" w:sz="2" w:space="0" w:color="000000"/>
              <w:bottom w:val="single" w:sz="4" w:space="0" w:color="000000"/>
            </w:tcBorders>
            <w:tcMar>
              <w:top w:w="0" w:type="dxa"/>
              <w:left w:w="70" w:type="dxa"/>
              <w:bottom w:w="0" w:type="dxa"/>
              <w:right w:w="70" w:type="dxa"/>
            </w:tcMar>
          </w:tcPr>
          <w:p w14:paraId="05CC52DB"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fromage blanc</w:t>
            </w:r>
          </w:p>
        </w:tc>
        <w:tc>
          <w:tcPr>
            <w:tcW w:w="2448" w:type="dxa"/>
            <w:tcBorders>
              <w:top w:val="single" w:sz="4" w:space="0" w:color="000000"/>
              <w:left w:val="double" w:sz="2" w:space="0" w:color="000000"/>
              <w:bottom w:val="single" w:sz="4" w:space="0" w:color="000000"/>
              <w:right w:val="double" w:sz="2" w:space="0" w:color="000000"/>
            </w:tcBorders>
            <w:tcMar>
              <w:top w:w="0" w:type="dxa"/>
              <w:left w:w="70" w:type="dxa"/>
              <w:bottom w:w="0" w:type="dxa"/>
              <w:right w:w="70" w:type="dxa"/>
            </w:tcMar>
          </w:tcPr>
          <w:p w14:paraId="0A935C4D"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90 à 120</w:t>
            </w:r>
          </w:p>
        </w:tc>
      </w:tr>
      <w:tr w:rsidR="0067090B" w14:paraId="5A395C5B" w14:textId="77777777">
        <w:tc>
          <w:tcPr>
            <w:tcW w:w="6804" w:type="dxa"/>
            <w:tcBorders>
              <w:left w:val="double" w:sz="2" w:space="0" w:color="000000"/>
              <w:bottom w:val="single" w:sz="4" w:space="0" w:color="000000"/>
            </w:tcBorders>
            <w:tcMar>
              <w:top w:w="0" w:type="dxa"/>
              <w:left w:w="70" w:type="dxa"/>
              <w:bottom w:w="0" w:type="dxa"/>
              <w:right w:w="70" w:type="dxa"/>
            </w:tcMar>
          </w:tcPr>
          <w:p w14:paraId="483D769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fromage</w:t>
            </w:r>
          </w:p>
        </w:tc>
        <w:tc>
          <w:tcPr>
            <w:tcW w:w="2448" w:type="dxa"/>
            <w:tcBorders>
              <w:left w:val="double" w:sz="2" w:space="0" w:color="000000"/>
              <w:bottom w:val="single" w:sz="4" w:space="0" w:color="000000"/>
              <w:right w:val="double" w:sz="2" w:space="0" w:color="000000"/>
            </w:tcBorders>
            <w:tcMar>
              <w:top w:w="0" w:type="dxa"/>
              <w:left w:w="70" w:type="dxa"/>
              <w:bottom w:w="0" w:type="dxa"/>
              <w:right w:w="70" w:type="dxa"/>
            </w:tcMar>
          </w:tcPr>
          <w:p w14:paraId="78FB42AA"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16 à 40</w:t>
            </w:r>
          </w:p>
        </w:tc>
      </w:tr>
      <w:tr w:rsidR="0067090B" w14:paraId="08BFFF89" w14:textId="77777777">
        <w:tc>
          <w:tcPr>
            <w:tcW w:w="6804" w:type="dxa"/>
            <w:tcBorders>
              <w:left w:val="double" w:sz="2" w:space="0" w:color="000000"/>
              <w:bottom w:val="double" w:sz="2" w:space="0" w:color="000000"/>
            </w:tcBorders>
            <w:tcMar>
              <w:top w:w="0" w:type="dxa"/>
              <w:left w:w="70" w:type="dxa"/>
              <w:bottom w:w="0" w:type="dxa"/>
              <w:right w:w="70" w:type="dxa"/>
            </w:tcMar>
          </w:tcPr>
          <w:p w14:paraId="6598FEC6" w14:textId="77777777" w:rsidR="0067090B" w:rsidRDefault="003C057C">
            <w:pPr>
              <w:pStyle w:val="Standard"/>
              <w:snapToGrid w:val="0"/>
              <w:spacing w:before="40" w:after="40"/>
              <w:ind w:left="340" w:hanging="340"/>
              <w:jc w:val="both"/>
              <w:rPr>
                <w:rFonts w:ascii="Arial" w:hAnsi="Arial" w:cs="Arial"/>
                <w:color w:val="000000"/>
                <w:sz w:val="24"/>
              </w:rPr>
            </w:pPr>
            <w:r>
              <w:rPr>
                <w:rFonts w:ascii="Arial" w:hAnsi="Arial" w:cs="Arial"/>
                <w:color w:val="000000"/>
                <w:sz w:val="24"/>
              </w:rPr>
              <w:t>* petit suisse</w:t>
            </w:r>
          </w:p>
        </w:tc>
        <w:tc>
          <w:tcPr>
            <w:tcW w:w="2448" w:type="dxa"/>
            <w:tcBorders>
              <w:left w:val="double" w:sz="2" w:space="0" w:color="000000"/>
              <w:bottom w:val="double" w:sz="2" w:space="0" w:color="000000"/>
              <w:right w:val="double" w:sz="2" w:space="0" w:color="000000"/>
            </w:tcBorders>
            <w:tcMar>
              <w:top w:w="0" w:type="dxa"/>
              <w:left w:w="70" w:type="dxa"/>
              <w:bottom w:w="0" w:type="dxa"/>
              <w:right w:w="70" w:type="dxa"/>
            </w:tcMar>
          </w:tcPr>
          <w:p w14:paraId="3972EB77" w14:textId="77777777" w:rsidR="0067090B" w:rsidRDefault="003C057C">
            <w:pPr>
              <w:pStyle w:val="Standard"/>
              <w:snapToGrid w:val="0"/>
              <w:spacing w:before="40" w:after="40"/>
              <w:jc w:val="center"/>
              <w:rPr>
                <w:rFonts w:ascii="Arial" w:hAnsi="Arial" w:cs="Arial"/>
                <w:color w:val="000000"/>
                <w:sz w:val="24"/>
              </w:rPr>
            </w:pPr>
            <w:r>
              <w:rPr>
                <w:rFonts w:ascii="Arial" w:hAnsi="Arial" w:cs="Arial"/>
                <w:color w:val="000000"/>
                <w:sz w:val="24"/>
              </w:rPr>
              <w:t>100 à 120</w:t>
            </w:r>
          </w:p>
        </w:tc>
      </w:tr>
    </w:tbl>
    <w:p w14:paraId="48BAF34D" w14:textId="77777777" w:rsidR="0067090B" w:rsidRDefault="0067090B">
      <w:pPr>
        <w:pStyle w:val="Standard"/>
      </w:pPr>
    </w:p>
    <w:p w14:paraId="651F2F83" w14:textId="77777777" w:rsidR="00050BA8" w:rsidRDefault="00050BA8">
      <w:pPr>
        <w:pStyle w:val="Standard"/>
      </w:pPr>
    </w:p>
    <w:sectPr w:rsidR="00050BA8" w:rsidSect="0082287E">
      <w:headerReference w:type="even" r:id="rId13"/>
      <w:headerReference w:type="default" r:id="rId14"/>
      <w:type w:val="continuous"/>
      <w:pgSz w:w="11906" w:h="16838"/>
      <w:pgMar w:top="1134" w:right="1418" w:bottom="851" w:left="1418" w:header="720" w:footer="303"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BE7AC" w14:textId="77777777" w:rsidR="006928DB" w:rsidRDefault="006928DB">
      <w:r>
        <w:separator/>
      </w:r>
    </w:p>
  </w:endnote>
  <w:endnote w:type="continuationSeparator" w:id="0">
    <w:p w14:paraId="152CCD5B" w14:textId="77777777" w:rsidR="006928DB" w:rsidRDefault="006928DB">
      <w:r>
        <w:continuationSeparator/>
      </w:r>
    </w:p>
  </w:endnote>
  <w:endnote w:type="continuationNotice" w:id="1">
    <w:p w14:paraId="04557CED" w14:textId="77777777" w:rsidR="006928DB" w:rsidRDefault="00692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altName w:val="OpenSymbol"/>
    <w:charset w:val="00"/>
    <w:family w:val="auto"/>
    <w:pitch w:val="variable"/>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58623" w14:textId="77777777" w:rsidR="008A0AE9" w:rsidRDefault="008A0AE9" w:rsidP="008A0AE9">
    <w:pPr>
      <w:pStyle w:val="Pieddepage"/>
      <w:rPr>
        <w:i/>
        <w:color w:val="808080"/>
      </w:rPr>
    </w:pPr>
    <w:r>
      <w:rPr>
        <w:i/>
        <w:color w:val="808080"/>
      </w:rPr>
      <w:t>Livraison de repas la Trinité/ CCTP</w:t>
    </w:r>
    <w:r>
      <w:rPr>
        <w:i/>
        <w:color w:val="808080"/>
      </w:rPr>
      <w:tab/>
    </w:r>
    <w:r>
      <w:rPr>
        <w:i/>
        <w:color w:val="808080"/>
      </w:rPr>
      <w:tab/>
      <w:t>septembre 2025</w:t>
    </w:r>
  </w:p>
  <w:p w14:paraId="5DA2D3D1" w14:textId="77777777" w:rsidR="003C057C" w:rsidRDefault="003C057C">
    <w:pPr>
      <w:pStyle w:val="Pieddepage"/>
      <w:rPr>
        <w:i/>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0FED9" w14:textId="77777777" w:rsidR="006928DB" w:rsidRDefault="006928DB">
      <w:r>
        <w:rPr>
          <w:color w:val="000000"/>
        </w:rPr>
        <w:separator/>
      </w:r>
    </w:p>
  </w:footnote>
  <w:footnote w:type="continuationSeparator" w:id="0">
    <w:p w14:paraId="5C8D579C" w14:textId="77777777" w:rsidR="006928DB" w:rsidRDefault="006928DB">
      <w:r>
        <w:continuationSeparator/>
      </w:r>
    </w:p>
  </w:footnote>
  <w:footnote w:type="continuationNotice" w:id="1">
    <w:p w14:paraId="45928ED4" w14:textId="77777777" w:rsidR="006928DB" w:rsidRDefault="00692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90EA1" w14:textId="2A9BFCE1" w:rsidR="0099521A" w:rsidRDefault="0099521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2287E">
      <w:rPr>
        <w:rStyle w:val="Numrodepage"/>
        <w:noProof/>
      </w:rPr>
      <w:t>15</w:t>
    </w:r>
    <w:r>
      <w:rPr>
        <w:rStyle w:val="Numrodepage"/>
      </w:rPr>
      <w:fldChar w:fldCharType="end"/>
    </w:r>
  </w:p>
  <w:p w14:paraId="13F32B01" w14:textId="77777777" w:rsidR="0099521A" w:rsidRDefault="0099521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1A3E8" w14:textId="77777777" w:rsidR="0099521A" w:rsidRDefault="0099521A">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5690E"/>
    <w:multiLevelType w:val="multilevel"/>
    <w:tmpl w:val="35FA23D0"/>
    <w:styleLink w:val="WW8Num21"/>
    <w:lvl w:ilvl="0">
      <w:start w:val="1"/>
      <w:numFmt w:val="decimal"/>
      <w:lvlText w:val="%1)"/>
      <w:lvlJc w:val="left"/>
      <w:pPr>
        <w:ind w:left="587" w:hanging="360"/>
      </w:pPr>
      <w:rPr>
        <w:rFonts w:ascii="Arial" w:hAnsi="Arial" w:cs="Arial"/>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C041452"/>
    <w:multiLevelType w:val="hybridMultilevel"/>
    <w:tmpl w:val="676AC302"/>
    <w:lvl w:ilvl="0" w:tplc="F270334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C71826"/>
    <w:multiLevelType w:val="multilevel"/>
    <w:tmpl w:val="586E1126"/>
    <w:styleLink w:val="WW8Num6"/>
    <w:lvl w:ilvl="0">
      <w:numFmt w:val="bullet"/>
      <w:lvlText w:val="-"/>
      <w:lvlJc w:val="left"/>
      <w:pPr>
        <w:ind w:left="786" w:hanging="360"/>
      </w:pPr>
      <w:rPr>
        <w:rFonts w:ascii="OpenSymbol, 'Arial Unicode MS'" w:hAnsi="OpenSymbol, 'Arial Unicode M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AEA3DE0"/>
    <w:multiLevelType w:val="multilevel"/>
    <w:tmpl w:val="0234D14E"/>
    <w:styleLink w:val="WW8Num12"/>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F2B6978"/>
    <w:multiLevelType w:val="multilevel"/>
    <w:tmpl w:val="F3DE3B84"/>
    <w:styleLink w:val="WW8Num7"/>
    <w:lvl w:ilvl="0">
      <w:numFmt w:val="bullet"/>
      <w:lvlText w:val=""/>
      <w:lvlJc w:val="left"/>
      <w:pPr>
        <w:ind w:left="104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0BD3CFE"/>
    <w:multiLevelType w:val="multilevel"/>
    <w:tmpl w:val="201E88FC"/>
    <w:styleLink w:val="WW8Num9"/>
    <w:lvl w:ilvl="0">
      <w:numFmt w:val="bullet"/>
      <w:lvlText w:val=""/>
      <w:lvlJc w:val="left"/>
      <w:pPr>
        <w:ind w:left="1040"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4771132"/>
    <w:multiLevelType w:val="multilevel"/>
    <w:tmpl w:val="9F32B4A6"/>
    <w:styleLink w:val="WW8Num14"/>
    <w:lvl w:ilvl="0">
      <w:numFmt w:val="bullet"/>
      <w:lvlText w:val=""/>
      <w:lvlJc w:val="left"/>
      <w:pPr>
        <w:ind w:left="1040" w:hanging="360"/>
      </w:pPr>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4AA33F1"/>
    <w:multiLevelType w:val="hybridMultilevel"/>
    <w:tmpl w:val="B94E78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6AF482B"/>
    <w:multiLevelType w:val="multilevel"/>
    <w:tmpl w:val="B9407748"/>
    <w:styleLink w:val="WW8Num3"/>
    <w:lvl w:ilvl="0">
      <w:numFmt w:val="bullet"/>
      <w:lvlText w:val=""/>
      <w:lvlJc w:val="left"/>
      <w:pPr>
        <w:ind w:left="1040" w:hanging="360"/>
      </w:pPr>
      <w:rPr>
        <w:rFonts w:ascii="Symbol" w:hAnsi="Symbol"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BD71E71"/>
    <w:multiLevelType w:val="multilevel"/>
    <w:tmpl w:val="1924CAE0"/>
    <w:styleLink w:val="WW8Num31"/>
    <w:lvl w:ilvl="0">
      <w:numFmt w:val="bullet"/>
      <w:lvlText w:val="-"/>
      <w:lvlJc w:val="left"/>
      <w:pPr>
        <w:ind w:left="786"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CBA1106"/>
    <w:multiLevelType w:val="hybridMultilevel"/>
    <w:tmpl w:val="AEFA56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D1F3691"/>
    <w:multiLevelType w:val="multilevel"/>
    <w:tmpl w:val="37681A24"/>
    <w:styleLink w:val="WW8Num13"/>
    <w:lvl w:ilvl="0">
      <w:numFmt w:val="bullet"/>
      <w:lvlText w:val=""/>
      <w:lvlJc w:val="left"/>
      <w:pPr>
        <w:ind w:left="1040"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2751E0B"/>
    <w:multiLevelType w:val="multilevel"/>
    <w:tmpl w:val="8374994E"/>
    <w:styleLink w:val="WW8Num4"/>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39B1D35"/>
    <w:multiLevelType w:val="multilevel"/>
    <w:tmpl w:val="411C6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CC3625"/>
    <w:multiLevelType w:val="hybridMultilevel"/>
    <w:tmpl w:val="19AE6794"/>
    <w:lvl w:ilvl="0" w:tplc="BD18CBBA">
      <w:start w:val="2"/>
      <w:numFmt w:val="bullet"/>
      <w:lvlText w:val="-"/>
      <w:lvlJc w:val="left"/>
      <w:pPr>
        <w:ind w:left="587" w:hanging="360"/>
      </w:pPr>
      <w:rPr>
        <w:rFonts w:ascii="Tahoma" w:eastAsia="Times New Roman" w:hAnsi="Tahoma" w:cs="Tahoma"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15" w15:restartNumberingAfterBreak="0">
    <w:nsid w:val="5DEE472D"/>
    <w:multiLevelType w:val="multilevel"/>
    <w:tmpl w:val="B7EEA46C"/>
    <w:styleLink w:val="WW8Num8"/>
    <w:lvl w:ilvl="0">
      <w:numFmt w:val="bullet"/>
      <w:lvlText w:val=""/>
      <w:lvlJc w:val="left"/>
      <w:pPr>
        <w:ind w:left="3596" w:hanging="360"/>
      </w:pPr>
      <w:rPr>
        <w:rFonts w:ascii="Symbol" w:hAnsi="Symbol" w:cs="Symbol"/>
      </w:rPr>
    </w:lvl>
    <w:lvl w:ilvl="1">
      <w:start w:val="1"/>
      <w:numFmt w:val="decimal"/>
      <w:lvlText w:val="%2."/>
      <w:lvlJc w:val="left"/>
      <w:pPr>
        <w:ind w:left="3636" w:hanging="360"/>
      </w:pPr>
    </w:lvl>
    <w:lvl w:ilvl="2">
      <w:start w:val="1"/>
      <w:numFmt w:val="decimal"/>
      <w:lvlText w:val="%3."/>
      <w:lvlJc w:val="left"/>
      <w:pPr>
        <w:ind w:left="3996" w:hanging="360"/>
      </w:pPr>
    </w:lvl>
    <w:lvl w:ilvl="3">
      <w:start w:val="1"/>
      <w:numFmt w:val="decimal"/>
      <w:lvlText w:val="%4."/>
      <w:lvlJc w:val="left"/>
      <w:pPr>
        <w:ind w:left="4356" w:hanging="360"/>
      </w:pPr>
    </w:lvl>
    <w:lvl w:ilvl="4">
      <w:start w:val="1"/>
      <w:numFmt w:val="decimal"/>
      <w:lvlText w:val="%5."/>
      <w:lvlJc w:val="left"/>
      <w:pPr>
        <w:ind w:left="4716" w:hanging="360"/>
      </w:pPr>
    </w:lvl>
    <w:lvl w:ilvl="5">
      <w:start w:val="1"/>
      <w:numFmt w:val="decimal"/>
      <w:lvlText w:val="%6."/>
      <w:lvlJc w:val="left"/>
      <w:pPr>
        <w:ind w:left="5076" w:hanging="360"/>
      </w:pPr>
    </w:lvl>
    <w:lvl w:ilvl="6">
      <w:start w:val="1"/>
      <w:numFmt w:val="decimal"/>
      <w:lvlText w:val="%7."/>
      <w:lvlJc w:val="left"/>
      <w:pPr>
        <w:ind w:left="5436" w:hanging="360"/>
      </w:pPr>
    </w:lvl>
    <w:lvl w:ilvl="7">
      <w:start w:val="1"/>
      <w:numFmt w:val="decimal"/>
      <w:lvlText w:val="%8."/>
      <w:lvlJc w:val="left"/>
      <w:pPr>
        <w:ind w:left="5796" w:hanging="360"/>
      </w:pPr>
    </w:lvl>
    <w:lvl w:ilvl="8">
      <w:start w:val="1"/>
      <w:numFmt w:val="decimal"/>
      <w:lvlText w:val="%9."/>
      <w:lvlJc w:val="left"/>
      <w:pPr>
        <w:ind w:left="6156" w:hanging="360"/>
      </w:pPr>
    </w:lvl>
  </w:abstractNum>
  <w:abstractNum w:abstractNumId="16" w15:restartNumberingAfterBreak="0">
    <w:nsid w:val="5E8268C1"/>
    <w:multiLevelType w:val="multilevel"/>
    <w:tmpl w:val="18CE0A50"/>
    <w:styleLink w:val="WW8Num10"/>
    <w:lvl w:ilvl="0">
      <w:numFmt w:val="bullet"/>
      <w:lvlText w:val=""/>
      <w:lvlJc w:val="left"/>
      <w:pPr>
        <w:ind w:left="104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1FD7F28"/>
    <w:multiLevelType w:val="multilevel"/>
    <w:tmpl w:val="ECC6200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8" w15:restartNumberingAfterBreak="0">
    <w:nsid w:val="66243B75"/>
    <w:multiLevelType w:val="multilevel"/>
    <w:tmpl w:val="796A3540"/>
    <w:styleLink w:val="WW8Num5"/>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6FE5F76"/>
    <w:multiLevelType w:val="multilevel"/>
    <w:tmpl w:val="031E16F8"/>
    <w:styleLink w:val="WW8Num51"/>
    <w:lvl w:ilvl="0">
      <w:numFmt w:val="bullet"/>
      <w:lvlText w:val=""/>
      <w:lvlJc w:val="left"/>
      <w:pPr>
        <w:ind w:left="814" w:hanging="360"/>
      </w:pPr>
      <w:rPr>
        <w:rFonts w:ascii="Symbol" w:hAnsi="Symbol" w:cs="Symbol"/>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CA369B5"/>
    <w:multiLevelType w:val="multilevel"/>
    <w:tmpl w:val="1086548E"/>
    <w:styleLink w:val="WW8Num11"/>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1DB1FF2"/>
    <w:multiLevelType w:val="multilevel"/>
    <w:tmpl w:val="A1E690C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7763A27"/>
    <w:multiLevelType w:val="multilevel"/>
    <w:tmpl w:val="35DEED5A"/>
    <w:styleLink w:val="WW8Num2"/>
    <w:lvl w:ilvl="0">
      <w:numFmt w:val="bullet"/>
      <w:lvlText w:val="-"/>
      <w:lvlJc w:val="left"/>
      <w:pPr>
        <w:ind w:left="786" w:hanging="360"/>
      </w:pPr>
      <w:rPr>
        <w:rFonts w:ascii="OpenSymbol, 'Arial Unicode MS'" w:hAnsi="OpenSymbol, 'Arial Unicode MS'"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7FA47993"/>
    <w:multiLevelType w:val="hybridMultilevel"/>
    <w:tmpl w:val="A03A671E"/>
    <w:lvl w:ilvl="0" w:tplc="D5106AC2">
      <w:start w:val="1"/>
      <w:numFmt w:val="bullet"/>
      <w:lvlText w:val="-"/>
      <w:lvlJc w:val="left"/>
      <w:pPr>
        <w:ind w:left="360" w:hanging="360"/>
      </w:pPr>
      <w:rPr>
        <w:rFonts w:ascii="Sylfaen" w:hAnsi="Sylfae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122072696">
    <w:abstractNumId w:val="17"/>
  </w:num>
  <w:num w:numId="2" w16cid:durableId="1857041375">
    <w:abstractNumId w:val="22"/>
  </w:num>
  <w:num w:numId="3" w16cid:durableId="1099718396">
    <w:abstractNumId w:val="8"/>
  </w:num>
  <w:num w:numId="4" w16cid:durableId="1658193590">
    <w:abstractNumId w:val="12"/>
  </w:num>
  <w:num w:numId="5" w16cid:durableId="347757738">
    <w:abstractNumId w:val="18"/>
  </w:num>
  <w:num w:numId="6" w16cid:durableId="212428918">
    <w:abstractNumId w:val="2"/>
  </w:num>
  <w:num w:numId="7" w16cid:durableId="1618180407">
    <w:abstractNumId w:val="4"/>
  </w:num>
  <w:num w:numId="8" w16cid:durableId="978654816">
    <w:abstractNumId w:val="15"/>
  </w:num>
  <w:num w:numId="9" w16cid:durableId="1292125703">
    <w:abstractNumId w:val="5"/>
  </w:num>
  <w:num w:numId="10" w16cid:durableId="1827630431">
    <w:abstractNumId w:val="16"/>
  </w:num>
  <w:num w:numId="11" w16cid:durableId="2051875036">
    <w:abstractNumId w:val="20"/>
  </w:num>
  <w:num w:numId="12" w16cid:durableId="702756609">
    <w:abstractNumId w:val="3"/>
  </w:num>
  <w:num w:numId="13" w16cid:durableId="1804076014">
    <w:abstractNumId w:val="11"/>
  </w:num>
  <w:num w:numId="14" w16cid:durableId="61417046">
    <w:abstractNumId w:val="6"/>
  </w:num>
  <w:num w:numId="15" w16cid:durableId="530723668">
    <w:abstractNumId w:val="5"/>
  </w:num>
  <w:num w:numId="16" w16cid:durableId="1761216834">
    <w:abstractNumId w:val="22"/>
  </w:num>
  <w:num w:numId="17" w16cid:durableId="964852367">
    <w:abstractNumId w:val="6"/>
  </w:num>
  <w:num w:numId="18" w16cid:durableId="561407600">
    <w:abstractNumId w:val="16"/>
  </w:num>
  <w:num w:numId="19" w16cid:durableId="1897815975">
    <w:abstractNumId w:val="8"/>
  </w:num>
  <w:num w:numId="20" w16cid:durableId="780343071">
    <w:abstractNumId w:val="4"/>
  </w:num>
  <w:num w:numId="21" w16cid:durableId="1351223704">
    <w:abstractNumId w:val="11"/>
  </w:num>
  <w:num w:numId="22" w16cid:durableId="941185118">
    <w:abstractNumId w:val="12"/>
  </w:num>
  <w:num w:numId="23" w16cid:durableId="1865438799">
    <w:abstractNumId w:val="20"/>
  </w:num>
  <w:num w:numId="24" w16cid:durableId="1682929087">
    <w:abstractNumId w:val="15"/>
  </w:num>
  <w:num w:numId="25" w16cid:durableId="2054498774">
    <w:abstractNumId w:val="18"/>
  </w:num>
  <w:num w:numId="26" w16cid:durableId="1670255071">
    <w:abstractNumId w:val="3"/>
  </w:num>
  <w:num w:numId="27" w16cid:durableId="744302330">
    <w:abstractNumId w:val="2"/>
  </w:num>
  <w:num w:numId="28" w16cid:durableId="1666787301">
    <w:abstractNumId w:val="10"/>
  </w:num>
  <w:num w:numId="29" w16cid:durableId="238682788">
    <w:abstractNumId w:val="23"/>
  </w:num>
  <w:num w:numId="30" w16cid:durableId="1308239778">
    <w:abstractNumId w:val="7"/>
  </w:num>
  <w:num w:numId="31" w16cid:durableId="275911163">
    <w:abstractNumId w:val="0"/>
  </w:num>
  <w:num w:numId="32" w16cid:durableId="1622495210">
    <w:abstractNumId w:val="9"/>
  </w:num>
  <w:num w:numId="33" w16cid:durableId="1306424809">
    <w:abstractNumId w:val="19"/>
  </w:num>
  <w:num w:numId="34" w16cid:durableId="1364985079">
    <w:abstractNumId w:val="0"/>
    <w:lvlOverride w:ilvl="0">
      <w:startOverride w:val="1"/>
    </w:lvlOverride>
  </w:num>
  <w:num w:numId="35" w16cid:durableId="2050641275">
    <w:abstractNumId w:val="14"/>
  </w:num>
  <w:num w:numId="36" w16cid:durableId="1312369840">
    <w:abstractNumId w:val="1"/>
  </w:num>
  <w:num w:numId="37" w16cid:durableId="1252424419">
    <w:abstractNumId w:val="21"/>
  </w:num>
  <w:num w:numId="38" w16cid:durableId="16905219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90B"/>
    <w:rsid w:val="000157D1"/>
    <w:rsid w:val="0002595B"/>
    <w:rsid w:val="000479E3"/>
    <w:rsid w:val="00050BA8"/>
    <w:rsid w:val="00060731"/>
    <w:rsid w:val="00071234"/>
    <w:rsid w:val="00087A21"/>
    <w:rsid w:val="000B3E4D"/>
    <w:rsid w:val="000C7C26"/>
    <w:rsid w:val="000E749F"/>
    <w:rsid w:val="00101AD1"/>
    <w:rsid w:val="00133FCD"/>
    <w:rsid w:val="00177B14"/>
    <w:rsid w:val="00226CFD"/>
    <w:rsid w:val="00253359"/>
    <w:rsid w:val="002562A5"/>
    <w:rsid w:val="00267774"/>
    <w:rsid w:val="00294F69"/>
    <w:rsid w:val="002C1679"/>
    <w:rsid w:val="00315A2E"/>
    <w:rsid w:val="00320E0E"/>
    <w:rsid w:val="003229E2"/>
    <w:rsid w:val="00323EDB"/>
    <w:rsid w:val="003307C3"/>
    <w:rsid w:val="00345DF9"/>
    <w:rsid w:val="0039632B"/>
    <w:rsid w:val="003C057C"/>
    <w:rsid w:val="003D032F"/>
    <w:rsid w:val="003E2851"/>
    <w:rsid w:val="00401AAF"/>
    <w:rsid w:val="00414E19"/>
    <w:rsid w:val="00436B24"/>
    <w:rsid w:val="0048088C"/>
    <w:rsid w:val="00492803"/>
    <w:rsid w:val="004955B8"/>
    <w:rsid w:val="004A36FC"/>
    <w:rsid w:val="004F28D2"/>
    <w:rsid w:val="005330BA"/>
    <w:rsid w:val="00560AC3"/>
    <w:rsid w:val="005A49F4"/>
    <w:rsid w:val="005B391A"/>
    <w:rsid w:val="005C2273"/>
    <w:rsid w:val="005C2819"/>
    <w:rsid w:val="005E2815"/>
    <w:rsid w:val="005F4010"/>
    <w:rsid w:val="0060790A"/>
    <w:rsid w:val="0062698D"/>
    <w:rsid w:val="0064535C"/>
    <w:rsid w:val="0067090B"/>
    <w:rsid w:val="00671D0F"/>
    <w:rsid w:val="00676F58"/>
    <w:rsid w:val="006928DB"/>
    <w:rsid w:val="00694DAF"/>
    <w:rsid w:val="006C6095"/>
    <w:rsid w:val="006E06ED"/>
    <w:rsid w:val="007072E6"/>
    <w:rsid w:val="007139C6"/>
    <w:rsid w:val="007164BC"/>
    <w:rsid w:val="007250C1"/>
    <w:rsid w:val="00735412"/>
    <w:rsid w:val="0077668D"/>
    <w:rsid w:val="007A6709"/>
    <w:rsid w:val="007B5DF2"/>
    <w:rsid w:val="007E53FD"/>
    <w:rsid w:val="007E6B6A"/>
    <w:rsid w:val="007F41E6"/>
    <w:rsid w:val="00810596"/>
    <w:rsid w:val="008166DA"/>
    <w:rsid w:val="0082287E"/>
    <w:rsid w:val="00837617"/>
    <w:rsid w:val="00886283"/>
    <w:rsid w:val="00893963"/>
    <w:rsid w:val="008A0AE9"/>
    <w:rsid w:val="00952A36"/>
    <w:rsid w:val="00954BC1"/>
    <w:rsid w:val="00960569"/>
    <w:rsid w:val="009614E3"/>
    <w:rsid w:val="0099521A"/>
    <w:rsid w:val="009A64DE"/>
    <w:rsid w:val="009E2021"/>
    <w:rsid w:val="009E7BC6"/>
    <w:rsid w:val="009F789E"/>
    <w:rsid w:val="00A03200"/>
    <w:rsid w:val="00A2237D"/>
    <w:rsid w:val="00A26330"/>
    <w:rsid w:val="00A33455"/>
    <w:rsid w:val="00A46E06"/>
    <w:rsid w:val="00A47834"/>
    <w:rsid w:val="00AB7F28"/>
    <w:rsid w:val="00AD44DF"/>
    <w:rsid w:val="00B17715"/>
    <w:rsid w:val="00B373BD"/>
    <w:rsid w:val="00B5057C"/>
    <w:rsid w:val="00B85F69"/>
    <w:rsid w:val="00BA0ED9"/>
    <w:rsid w:val="00BA171C"/>
    <w:rsid w:val="00BB239C"/>
    <w:rsid w:val="00BB6AF6"/>
    <w:rsid w:val="00C643C3"/>
    <w:rsid w:val="00C81CEA"/>
    <w:rsid w:val="00C91A81"/>
    <w:rsid w:val="00CC2E25"/>
    <w:rsid w:val="00CF4600"/>
    <w:rsid w:val="00D00B7A"/>
    <w:rsid w:val="00DD507F"/>
    <w:rsid w:val="00DE28B4"/>
    <w:rsid w:val="00E57695"/>
    <w:rsid w:val="00E77791"/>
    <w:rsid w:val="00F00D9D"/>
    <w:rsid w:val="00F30954"/>
    <w:rsid w:val="00F40B64"/>
    <w:rsid w:val="00F565A0"/>
    <w:rsid w:val="00F662E4"/>
    <w:rsid w:val="00F70B24"/>
    <w:rsid w:val="00F93A8D"/>
    <w:rsid w:val="00FC24DE"/>
    <w:rsid w:val="00FD04F7"/>
    <w:rsid w:val="00FD669F"/>
    <w:rsid w:val="00FE5E42"/>
    <w:rsid w:val="00FF37C8"/>
    <w:rsid w:val="0127E8D4"/>
    <w:rsid w:val="0139CF29"/>
    <w:rsid w:val="0181F5A0"/>
    <w:rsid w:val="01FA687D"/>
    <w:rsid w:val="02112956"/>
    <w:rsid w:val="02748FF7"/>
    <w:rsid w:val="029DF28C"/>
    <w:rsid w:val="030E58A8"/>
    <w:rsid w:val="032F8B15"/>
    <w:rsid w:val="03D3A766"/>
    <w:rsid w:val="04D4A146"/>
    <w:rsid w:val="06EB50FC"/>
    <w:rsid w:val="0857F7D6"/>
    <w:rsid w:val="086B5D86"/>
    <w:rsid w:val="08D93E5F"/>
    <w:rsid w:val="09212D30"/>
    <w:rsid w:val="0A162D87"/>
    <w:rsid w:val="0A32E273"/>
    <w:rsid w:val="0A7AC5E8"/>
    <w:rsid w:val="0B6E3B76"/>
    <w:rsid w:val="0F5D5597"/>
    <w:rsid w:val="0F6090AF"/>
    <w:rsid w:val="0FA75868"/>
    <w:rsid w:val="10FC152F"/>
    <w:rsid w:val="1168B8E0"/>
    <w:rsid w:val="12AFB8BD"/>
    <w:rsid w:val="13012260"/>
    <w:rsid w:val="1333F19F"/>
    <w:rsid w:val="13B3BB03"/>
    <w:rsid w:val="13E1B7EE"/>
    <w:rsid w:val="14B4FE20"/>
    <w:rsid w:val="14FBD089"/>
    <w:rsid w:val="15BD7411"/>
    <w:rsid w:val="15D5A9C8"/>
    <w:rsid w:val="16F22ACB"/>
    <w:rsid w:val="171EFD1C"/>
    <w:rsid w:val="178C3304"/>
    <w:rsid w:val="185DE194"/>
    <w:rsid w:val="189C3776"/>
    <w:rsid w:val="1919AA14"/>
    <w:rsid w:val="19D36CB4"/>
    <w:rsid w:val="19E6D6FD"/>
    <w:rsid w:val="1A45BCAD"/>
    <w:rsid w:val="1B3F4E44"/>
    <w:rsid w:val="1C11C1E2"/>
    <w:rsid w:val="1D4D2E4E"/>
    <w:rsid w:val="1DB6B49D"/>
    <w:rsid w:val="1E02FF31"/>
    <w:rsid w:val="1E7073C3"/>
    <w:rsid w:val="20B32AA8"/>
    <w:rsid w:val="225CFB48"/>
    <w:rsid w:val="228368D2"/>
    <w:rsid w:val="22DACDC1"/>
    <w:rsid w:val="231B448D"/>
    <w:rsid w:val="23B3318A"/>
    <w:rsid w:val="24C567D0"/>
    <w:rsid w:val="24D1794C"/>
    <w:rsid w:val="24EBA0F5"/>
    <w:rsid w:val="28EE46F0"/>
    <w:rsid w:val="29DE71FA"/>
    <w:rsid w:val="2AE2E6C9"/>
    <w:rsid w:val="2B523541"/>
    <w:rsid w:val="2CC3C0C1"/>
    <w:rsid w:val="2CF7CB3B"/>
    <w:rsid w:val="2D5D21C4"/>
    <w:rsid w:val="2DBC175A"/>
    <w:rsid w:val="2E9A77FE"/>
    <w:rsid w:val="2EAEBAC0"/>
    <w:rsid w:val="2F4F6401"/>
    <w:rsid w:val="2F737B85"/>
    <w:rsid w:val="3084D6CA"/>
    <w:rsid w:val="31E10702"/>
    <w:rsid w:val="31E1DA4A"/>
    <w:rsid w:val="31F362E7"/>
    <w:rsid w:val="32663FFE"/>
    <w:rsid w:val="3421D60A"/>
    <w:rsid w:val="3464B9E0"/>
    <w:rsid w:val="34D43508"/>
    <w:rsid w:val="367B27C4"/>
    <w:rsid w:val="3A4033B6"/>
    <w:rsid w:val="3A579FE8"/>
    <w:rsid w:val="3ABBC105"/>
    <w:rsid w:val="3ACDB4B9"/>
    <w:rsid w:val="3C1A6504"/>
    <w:rsid w:val="3CBA4511"/>
    <w:rsid w:val="3D461F5A"/>
    <w:rsid w:val="3EB36C7F"/>
    <w:rsid w:val="3ECC8AA0"/>
    <w:rsid w:val="4212F75E"/>
    <w:rsid w:val="4238CDE7"/>
    <w:rsid w:val="429665D5"/>
    <w:rsid w:val="4452AC4B"/>
    <w:rsid w:val="45B5CFE1"/>
    <w:rsid w:val="488D1EAA"/>
    <w:rsid w:val="48BE16BB"/>
    <w:rsid w:val="48F4551B"/>
    <w:rsid w:val="492DB816"/>
    <w:rsid w:val="4A76DD1D"/>
    <w:rsid w:val="4A8DF2F7"/>
    <w:rsid w:val="4B91F496"/>
    <w:rsid w:val="4D0F7751"/>
    <w:rsid w:val="4D1724CC"/>
    <w:rsid w:val="4D2AB05B"/>
    <w:rsid w:val="4D337202"/>
    <w:rsid w:val="4D59074B"/>
    <w:rsid w:val="4D772A7F"/>
    <w:rsid w:val="4D788C12"/>
    <w:rsid w:val="4DB36EF4"/>
    <w:rsid w:val="4DEAD94D"/>
    <w:rsid w:val="4E417517"/>
    <w:rsid w:val="51712B25"/>
    <w:rsid w:val="5171E941"/>
    <w:rsid w:val="53195081"/>
    <w:rsid w:val="540D6DB7"/>
    <w:rsid w:val="55629135"/>
    <w:rsid w:val="55C2AA47"/>
    <w:rsid w:val="5607BC17"/>
    <w:rsid w:val="56E20761"/>
    <w:rsid w:val="577EBFBE"/>
    <w:rsid w:val="578ED7F6"/>
    <w:rsid w:val="58AC0BBF"/>
    <w:rsid w:val="5A1DC4DC"/>
    <w:rsid w:val="5A61F9DB"/>
    <w:rsid w:val="5B4CAB9A"/>
    <w:rsid w:val="5B97CC3D"/>
    <w:rsid w:val="5C784859"/>
    <w:rsid w:val="5CF8738F"/>
    <w:rsid w:val="5DEA1954"/>
    <w:rsid w:val="5EC428ED"/>
    <w:rsid w:val="5FF0C272"/>
    <w:rsid w:val="61F59ACB"/>
    <w:rsid w:val="62905108"/>
    <w:rsid w:val="62CEFAD2"/>
    <w:rsid w:val="63FFCC64"/>
    <w:rsid w:val="652EE83C"/>
    <w:rsid w:val="653107BB"/>
    <w:rsid w:val="65495427"/>
    <w:rsid w:val="658EF0A1"/>
    <w:rsid w:val="66CE8D7A"/>
    <w:rsid w:val="6784883D"/>
    <w:rsid w:val="67920E62"/>
    <w:rsid w:val="680F9543"/>
    <w:rsid w:val="69293D77"/>
    <w:rsid w:val="694F4D84"/>
    <w:rsid w:val="69BD2928"/>
    <w:rsid w:val="6A59749C"/>
    <w:rsid w:val="6A93BE43"/>
    <w:rsid w:val="6B59D0EA"/>
    <w:rsid w:val="6B79E6A6"/>
    <w:rsid w:val="6CB1ECE6"/>
    <w:rsid w:val="6D57755F"/>
    <w:rsid w:val="6D6D8CC6"/>
    <w:rsid w:val="6D6DFCD1"/>
    <w:rsid w:val="6DE204C3"/>
    <w:rsid w:val="6F3CFAC3"/>
    <w:rsid w:val="6F580CF0"/>
    <w:rsid w:val="7020ABFC"/>
    <w:rsid w:val="70A350A1"/>
    <w:rsid w:val="70DAAA23"/>
    <w:rsid w:val="720FF443"/>
    <w:rsid w:val="732F7B1C"/>
    <w:rsid w:val="738E1B78"/>
    <w:rsid w:val="74862CE7"/>
    <w:rsid w:val="74F3CE10"/>
    <w:rsid w:val="77B6F178"/>
    <w:rsid w:val="77C99907"/>
    <w:rsid w:val="7825430E"/>
    <w:rsid w:val="78ABB00D"/>
    <w:rsid w:val="79C38DB0"/>
    <w:rsid w:val="7B2399A2"/>
    <w:rsid w:val="7B9B8F6A"/>
    <w:rsid w:val="7BDF5E7B"/>
    <w:rsid w:val="7C4709A3"/>
    <w:rsid w:val="7C5B40AF"/>
    <w:rsid w:val="7D835A8F"/>
    <w:rsid w:val="7DC267D4"/>
    <w:rsid w:val="7FAD99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D7A86"/>
  <w15:docId w15:val="{F5096E37-62D7-4B70-A305-6F02D455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ind w:right="-454"/>
      <w:outlineLvl w:val="0"/>
    </w:pPr>
    <w:rPr>
      <w:rFonts w:ascii="Arial Black" w:eastAsia="Arial Black" w:hAnsi="Arial Black" w:cs="Arial Black"/>
      <w:b/>
      <w:color w:val="000000"/>
      <w:sz w:val="24"/>
    </w:rPr>
  </w:style>
  <w:style w:type="paragraph" w:styleId="Titre2">
    <w:name w:val="heading 2"/>
    <w:basedOn w:val="Standard"/>
    <w:next w:val="Standard"/>
    <w:uiPriority w:val="9"/>
    <w:unhideWhenUsed/>
    <w:qFormat/>
    <w:pPr>
      <w:keepNext/>
      <w:jc w:val="both"/>
      <w:outlineLvl w:val="1"/>
    </w:pPr>
    <w:rPr>
      <w:b/>
      <w:color w:val="000000"/>
      <w:sz w:val="24"/>
    </w:rPr>
  </w:style>
  <w:style w:type="paragraph" w:styleId="Titre3">
    <w:name w:val="heading 3"/>
    <w:basedOn w:val="Standard"/>
    <w:next w:val="Standard"/>
    <w:uiPriority w:val="9"/>
    <w:unhideWhenUsed/>
    <w:qFormat/>
    <w:pPr>
      <w:keepNext/>
      <w:ind w:left="426" w:right="-994"/>
      <w:outlineLvl w:val="2"/>
    </w:pPr>
    <w:rPr>
      <w:rFonts w:ascii="Arial" w:eastAsia="Arial" w:hAnsi="Arial" w:cs="Arial"/>
      <w:b/>
      <w:color w:val="000000"/>
      <w:sz w:val="24"/>
    </w:rPr>
  </w:style>
  <w:style w:type="paragraph" w:styleId="Titre4">
    <w:name w:val="heading 4"/>
    <w:basedOn w:val="Standard"/>
    <w:next w:val="Standard"/>
    <w:uiPriority w:val="9"/>
    <w:semiHidden/>
    <w:unhideWhenUsed/>
    <w:qFormat/>
    <w:pPr>
      <w:keepNext/>
      <w:jc w:val="center"/>
      <w:outlineLvl w:val="3"/>
    </w:pPr>
    <w:rPr>
      <w:sz w:val="24"/>
    </w:rPr>
  </w:style>
  <w:style w:type="paragraph" w:styleId="Titre5">
    <w:name w:val="heading 5"/>
    <w:basedOn w:val="Standard"/>
    <w:next w:val="Standard"/>
    <w:uiPriority w:val="9"/>
    <w:semiHidden/>
    <w:unhideWhenUsed/>
    <w:qFormat/>
    <w:pPr>
      <w:keepNext/>
      <w:ind w:left="1416" w:firstLine="708"/>
      <w:outlineLvl w:val="4"/>
    </w:pPr>
    <w:rPr>
      <w:b/>
      <w:sz w:val="24"/>
    </w:rPr>
  </w:style>
  <w:style w:type="paragraph" w:styleId="Titre6">
    <w:name w:val="heading 6"/>
    <w:basedOn w:val="Standard"/>
    <w:next w:val="Standard"/>
    <w:uiPriority w:val="9"/>
    <w:semiHidden/>
    <w:unhideWhenUsed/>
    <w:qFormat/>
    <w:pPr>
      <w:keepNext/>
      <w:pBdr>
        <w:top w:val="single" w:sz="4" w:space="1" w:color="000000"/>
        <w:left w:val="single" w:sz="4" w:space="1" w:color="000000"/>
        <w:bottom w:val="single" w:sz="4" w:space="1" w:color="000000"/>
        <w:right w:val="single" w:sz="4" w:space="1" w:color="000000"/>
      </w:pBdr>
      <w:jc w:val="center"/>
      <w:outlineLvl w:val="5"/>
    </w:pPr>
    <w:rPr>
      <w:b/>
      <w:sz w:val="24"/>
      <w:u w:val="single"/>
    </w:rPr>
  </w:style>
  <w:style w:type="paragraph" w:styleId="Titre7">
    <w:name w:val="heading 7"/>
    <w:basedOn w:val="Standard"/>
    <w:next w:val="Standard"/>
    <w:pPr>
      <w:keepNext/>
      <w:jc w:val="center"/>
      <w:outlineLvl w:val="6"/>
    </w:pPr>
    <w:rPr>
      <w:b/>
      <w:sz w:val="32"/>
    </w:rPr>
  </w:style>
  <w:style w:type="paragraph" w:styleId="Titre8">
    <w:name w:val="heading 8"/>
    <w:basedOn w:val="Standard"/>
    <w:next w:val="Standard"/>
    <w:pPr>
      <w:keepNext/>
      <w:tabs>
        <w:tab w:val="left" w:pos="5103"/>
        <w:tab w:val="left" w:pos="6804"/>
      </w:tabs>
      <w:ind w:right="-738"/>
      <w:jc w:val="center"/>
      <w:outlineLvl w:val="7"/>
    </w:pPr>
    <w:rPr>
      <w:rFonts w:ascii="Arial" w:eastAsia="Arial" w:hAnsi="Arial" w:cs="Arial"/>
      <w:b/>
      <w:sz w:val="28"/>
    </w:rPr>
  </w:style>
  <w:style w:type="paragraph" w:styleId="Titre9">
    <w:name w:val="heading 9"/>
    <w:basedOn w:val="Standard"/>
    <w:next w:val="Standard"/>
    <w:pPr>
      <w:keepNext/>
      <w:jc w:val="both"/>
      <w:outlineLvl w:val="8"/>
    </w:pPr>
    <w:rPr>
      <w:rFonts w:ascii="Arial" w:eastAsia="Arial" w:hAnsi="Arial" w:cs="Arial"/>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jc w:val="both"/>
    </w:pPr>
    <w:rPr>
      <w:color w:val="000000"/>
      <w:sz w:val="24"/>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Corpsdetexte2">
    <w:name w:val="Body Text 2"/>
    <w:basedOn w:val="Standard"/>
    <w:pPr>
      <w:widowControl w:val="0"/>
      <w:spacing w:before="60"/>
      <w:ind w:left="284" w:firstLine="284"/>
      <w:jc w:val="both"/>
    </w:pPr>
  </w:style>
  <w:style w:type="paragraph" w:customStyle="1" w:styleId="Contents1">
    <w:name w:val="Contents 1"/>
    <w:basedOn w:val="Standard"/>
    <w:next w:val="Standard"/>
    <w:pPr>
      <w:spacing w:before="120" w:after="120"/>
    </w:pPr>
    <w:rPr>
      <w:b/>
      <w:caps/>
    </w:rPr>
  </w:style>
  <w:style w:type="paragraph" w:customStyle="1" w:styleId="Contents2">
    <w:name w:val="Contents 2"/>
    <w:basedOn w:val="Standard"/>
    <w:next w:val="Standard"/>
    <w:pPr>
      <w:ind w:left="200"/>
    </w:pPr>
    <w:rPr>
      <w:smallCaps/>
    </w:rPr>
  </w:style>
  <w:style w:type="paragraph" w:customStyle="1" w:styleId="Contents3">
    <w:name w:val="Contents 3"/>
    <w:basedOn w:val="Standard"/>
    <w:next w:val="Standard"/>
    <w:pPr>
      <w:ind w:left="400"/>
    </w:pPr>
    <w:rPr>
      <w:i/>
    </w:rPr>
  </w:style>
  <w:style w:type="paragraph" w:customStyle="1" w:styleId="Contents4">
    <w:name w:val="Contents 4"/>
    <w:basedOn w:val="Standard"/>
    <w:next w:val="Standard"/>
    <w:pPr>
      <w:ind w:left="600"/>
    </w:pPr>
    <w:rPr>
      <w:sz w:val="18"/>
    </w:rPr>
  </w:style>
  <w:style w:type="paragraph" w:customStyle="1" w:styleId="Contents5">
    <w:name w:val="Contents 5"/>
    <w:basedOn w:val="Standard"/>
    <w:next w:val="Standard"/>
    <w:pPr>
      <w:ind w:left="800"/>
    </w:pPr>
    <w:rPr>
      <w:sz w:val="18"/>
    </w:rPr>
  </w:style>
  <w:style w:type="paragraph" w:customStyle="1" w:styleId="Contents6">
    <w:name w:val="Contents 6"/>
    <w:basedOn w:val="Standard"/>
    <w:next w:val="Standard"/>
    <w:pPr>
      <w:ind w:left="1000"/>
    </w:pPr>
    <w:rPr>
      <w:sz w:val="18"/>
    </w:rPr>
  </w:style>
  <w:style w:type="paragraph" w:customStyle="1" w:styleId="Contents7">
    <w:name w:val="Contents 7"/>
    <w:basedOn w:val="Standard"/>
    <w:next w:val="Standard"/>
    <w:pPr>
      <w:ind w:left="1200"/>
    </w:pPr>
    <w:rPr>
      <w:sz w:val="18"/>
    </w:rPr>
  </w:style>
  <w:style w:type="paragraph" w:customStyle="1" w:styleId="Contents8">
    <w:name w:val="Contents 8"/>
    <w:basedOn w:val="Standard"/>
    <w:next w:val="Standard"/>
    <w:pPr>
      <w:ind w:left="1400"/>
    </w:pPr>
    <w:rPr>
      <w:sz w:val="18"/>
    </w:rPr>
  </w:style>
  <w:style w:type="paragraph" w:customStyle="1" w:styleId="Contents9">
    <w:name w:val="Contents 9"/>
    <w:basedOn w:val="Standard"/>
    <w:next w:val="Standard"/>
    <w:pPr>
      <w:ind w:left="1600"/>
    </w:pPr>
    <w:rPr>
      <w:sz w:val="18"/>
    </w:rPr>
  </w:style>
  <w:style w:type="paragraph" w:customStyle="1" w:styleId="Textbodyindent">
    <w:name w:val="Text body indent"/>
    <w:basedOn w:val="Standard"/>
    <w:pPr>
      <w:ind w:firstLine="709"/>
    </w:pPr>
    <w:rPr>
      <w:sz w:val="24"/>
    </w:rPr>
  </w:style>
  <w:style w:type="paragraph" w:styleId="Retraitcorpsdetexte2">
    <w:name w:val="Body Text Indent 2"/>
    <w:basedOn w:val="Standard"/>
    <w:pPr>
      <w:ind w:firstLine="709"/>
      <w:jc w:val="both"/>
    </w:pPr>
    <w:rPr>
      <w:sz w:val="24"/>
    </w:rPr>
  </w:style>
  <w:style w:type="paragraph" w:styleId="Retraitcorpsdetexte3">
    <w:name w:val="Body Text Indent 3"/>
    <w:basedOn w:val="Standard"/>
    <w:pPr>
      <w:ind w:left="1416"/>
    </w:pPr>
    <w:rPr>
      <w:b/>
      <w:sz w:val="36"/>
    </w:rPr>
  </w:style>
  <w:style w:type="paragraph" w:styleId="Corpsdetexte3">
    <w:name w:val="Body Text 3"/>
    <w:basedOn w:val="Standard"/>
    <w:pPr>
      <w:jc w:val="both"/>
    </w:pPr>
    <w:rPr>
      <w:rFonts w:ascii="Arial" w:eastAsia="Arial" w:hAnsi="Arial" w:cs="Arial"/>
      <w:sz w:val="24"/>
    </w:rPr>
  </w:style>
  <w:style w:type="paragraph" w:styleId="Normalcentr">
    <w:name w:val="Block Text"/>
    <w:basedOn w:val="Standard"/>
    <w:pPr>
      <w:ind w:left="227" w:right="907" w:hanging="227"/>
      <w:jc w:val="both"/>
    </w:pPr>
    <w:rPr>
      <w:rFonts w:ascii="Arial" w:eastAsia="Arial" w:hAnsi="Arial" w:cs="Arial"/>
      <w:color w:val="000000"/>
      <w:sz w:val="24"/>
    </w:rPr>
  </w:style>
  <w:style w:type="paragraph" w:styleId="Index1">
    <w:name w:val="index 1"/>
    <w:basedOn w:val="Standard"/>
    <w:next w:val="Standard"/>
    <w:pPr>
      <w:ind w:left="200" w:hanging="200"/>
    </w:pPr>
  </w:style>
  <w:style w:type="paragraph" w:styleId="Index2">
    <w:name w:val="index 2"/>
    <w:basedOn w:val="Standard"/>
    <w:next w:val="Standard"/>
    <w:pPr>
      <w:ind w:left="400" w:hanging="200"/>
    </w:pPr>
  </w:style>
  <w:style w:type="paragraph" w:styleId="Index3">
    <w:name w:val="index 3"/>
    <w:basedOn w:val="Standard"/>
    <w:next w:val="Standard"/>
    <w:pPr>
      <w:ind w:left="600" w:hanging="200"/>
    </w:pPr>
  </w:style>
  <w:style w:type="paragraph" w:styleId="Index4">
    <w:name w:val="index 4"/>
    <w:basedOn w:val="Standard"/>
    <w:next w:val="Standard"/>
    <w:pPr>
      <w:ind w:left="800" w:hanging="200"/>
    </w:pPr>
  </w:style>
  <w:style w:type="paragraph" w:styleId="Index5">
    <w:name w:val="index 5"/>
    <w:basedOn w:val="Standard"/>
    <w:next w:val="Standard"/>
    <w:pPr>
      <w:ind w:left="1000" w:hanging="200"/>
    </w:pPr>
  </w:style>
  <w:style w:type="paragraph" w:styleId="Index6">
    <w:name w:val="index 6"/>
    <w:basedOn w:val="Standard"/>
    <w:next w:val="Standard"/>
    <w:pPr>
      <w:ind w:left="1200" w:hanging="200"/>
    </w:pPr>
  </w:style>
  <w:style w:type="paragraph" w:styleId="Index7">
    <w:name w:val="index 7"/>
    <w:basedOn w:val="Standard"/>
    <w:next w:val="Standard"/>
    <w:pPr>
      <w:ind w:left="1400" w:hanging="200"/>
    </w:pPr>
  </w:style>
  <w:style w:type="paragraph" w:styleId="Index8">
    <w:name w:val="index 8"/>
    <w:basedOn w:val="Standard"/>
    <w:next w:val="Standard"/>
    <w:pPr>
      <w:ind w:left="1600" w:hanging="200"/>
    </w:pPr>
  </w:style>
  <w:style w:type="paragraph" w:styleId="Index9">
    <w:name w:val="index 9"/>
    <w:basedOn w:val="Standard"/>
    <w:next w:val="Standard"/>
    <w:pPr>
      <w:ind w:left="1800" w:hanging="200"/>
    </w:pPr>
  </w:style>
  <w:style w:type="paragraph" w:styleId="Titreindex">
    <w:name w:val="index heading"/>
    <w:basedOn w:val="Standard"/>
    <w:next w:val="Index1"/>
  </w:style>
  <w:style w:type="paragraph" w:customStyle="1" w:styleId="Contenuducadre">
    <w:name w:val="Contenu du cadre"/>
    <w:basedOn w:val="Textbody"/>
  </w:style>
  <w:style w:type="paragraph" w:customStyle="1" w:styleId="Contents10">
    <w:name w:val="Contents 10"/>
    <w:basedOn w:val="Index"/>
    <w:pPr>
      <w:tabs>
        <w:tab w:val="right" w:leader="dot" w:pos="9638"/>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qFormat/>
    <w:pPr>
      <w:jc w:val="center"/>
    </w:pPr>
    <w:rPr>
      <w:b/>
      <w:bCs/>
      <w:sz w:val="56"/>
      <w:szCs w:val="56"/>
    </w:rPr>
  </w:style>
  <w:style w:type="paragraph" w:styleId="Sous-titre">
    <w:name w:val="Subtitle"/>
    <w:basedOn w:val="Heading"/>
    <w:next w:val="Textbody"/>
    <w:uiPriority w:val="11"/>
    <w:qFormat/>
    <w:pPr>
      <w:spacing w:before="60"/>
      <w:jc w:val="center"/>
    </w:pPr>
    <w:rPr>
      <w:sz w:val="36"/>
      <w:szCs w:val="36"/>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OpenSymbol, 'Arial Unicode MS'" w:eastAsia="OpenSymbol, 'Arial Unicode MS'" w:hAnsi="OpenSymbol, 'Arial Unicode MS'" w:cs="OpenSymbol, 'Arial Unicode MS'"/>
    </w:rPr>
  </w:style>
  <w:style w:type="character" w:customStyle="1" w:styleId="WW8Num3z0">
    <w:name w:val="WW8Num3z0"/>
    <w:rPr>
      <w:rFonts w:ascii="Symbol" w:eastAsia="Symbol" w:hAnsi="Symbol" w:cs="OpenSymbol, 'Arial Unicode MS'"/>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OpenSymbol, 'Arial Unicode MS'" w:eastAsia="OpenSymbol, 'Arial Unicode MS'" w:hAnsi="OpenSymbol, 'Arial Unicode MS'" w:cs="Wingdings"/>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Symbol"/>
    </w:rPr>
  </w:style>
  <w:style w:type="character" w:customStyle="1" w:styleId="WW8Num9z0">
    <w:name w:val="WW8Num9z0"/>
    <w:rPr>
      <w:rFonts w:ascii="Symbol" w:eastAsia="Symbol" w:hAnsi="Symbol" w:cs="Wingdings"/>
    </w:rPr>
  </w:style>
  <w:style w:type="character" w:customStyle="1" w:styleId="WW8Num10z0">
    <w:name w:val="WW8Num10z0"/>
    <w:rPr>
      <w:rFonts w:ascii="Symbol" w:eastAsia="Symbol" w:hAnsi="Symbol" w:cs="Symbol"/>
    </w:rPr>
  </w:style>
  <w:style w:type="character" w:customStyle="1" w:styleId="WW8Num11z0">
    <w:name w:val="WW8Num11z0"/>
    <w:rPr>
      <w:rFonts w:ascii="Times New Roman" w:eastAsia="Times New Roman" w:hAnsi="Times New Roman" w:cs="Times New Roman"/>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Symbol" w:eastAsia="Symbol" w:hAnsi="Symbol" w:cs="Wingdings"/>
    </w:rPr>
  </w:style>
  <w:style w:type="character" w:customStyle="1" w:styleId="WW8Num14z0">
    <w:name w:val="WW8Num14z0"/>
    <w:rPr>
      <w:rFonts w:ascii="Symbol" w:eastAsia="Symbol"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5z0">
    <w:name w:val="WW8Num15z0"/>
    <w:rPr>
      <w:rFonts w:ascii="Times New Roman" w:eastAsia="Times New Roman" w:hAnsi="Times New Roman" w:cs="Times New Roman"/>
    </w:rPr>
  </w:style>
  <w:style w:type="character" w:customStyle="1" w:styleId="WW8Num17z0">
    <w:name w:val="WW8Num17z0"/>
    <w:rPr>
      <w:rFonts w:ascii="Wingdings" w:eastAsia="Wingdings" w:hAnsi="Wingdings" w:cs="Wingdings"/>
    </w:rPr>
  </w:style>
  <w:style w:type="character" w:customStyle="1" w:styleId="WW8Num19z0">
    <w:name w:val="WW8Num19z0"/>
    <w:rPr>
      <w:rFonts w:ascii="Symbol" w:eastAsia="Symbol" w:hAnsi="Symbol" w:cs="Symbol"/>
    </w:rPr>
  </w:style>
  <w:style w:type="character" w:customStyle="1" w:styleId="WW8Num23z0">
    <w:name w:val="WW8Num23z0"/>
    <w:rPr>
      <w:rFonts w:ascii="Times New Roman" w:eastAsia="Times New Roman" w:hAnsi="Times New Roman" w:cs="Times New Roman"/>
    </w:rPr>
  </w:style>
  <w:style w:type="character" w:customStyle="1" w:styleId="WW8Num26z0">
    <w:name w:val="WW8Num26z0"/>
    <w:rPr>
      <w:rFonts w:ascii="Symbol" w:eastAsia="Symbol" w:hAnsi="Symbol" w:cs="Symbol"/>
    </w:rPr>
  </w:style>
  <w:style w:type="character" w:customStyle="1" w:styleId="WW8Num27z0">
    <w:name w:val="WW8Num27z0"/>
    <w:rPr>
      <w:rFonts w:ascii="Times New Roman" w:eastAsia="Times New Roman" w:hAnsi="Times New Roman" w:cs="Times New Roman"/>
    </w:rPr>
  </w:style>
  <w:style w:type="character" w:customStyle="1" w:styleId="WW8Num28z0">
    <w:name w:val="WW8Num28z0"/>
    <w:rPr>
      <w:rFonts w:ascii="Times New Roman" w:eastAsia="Times New Roman" w:hAnsi="Times New Roman" w:cs="Times New Roman"/>
    </w:rPr>
  </w:style>
  <w:style w:type="character" w:customStyle="1" w:styleId="WW8Num29z0">
    <w:name w:val="WW8Num29z0"/>
    <w:rPr>
      <w:rFonts w:ascii="Times New Roman" w:eastAsia="Times New Roman" w:hAnsi="Times New Roman" w:cs="Times New Roman"/>
    </w:rPr>
  </w:style>
  <w:style w:type="character" w:customStyle="1" w:styleId="WW8Num31z0">
    <w:name w:val="WW8Num31z0"/>
    <w:rPr>
      <w:rFonts w:ascii="Wingdings" w:eastAsia="Wingdings" w:hAnsi="Wingdings" w:cs="Wingdings"/>
    </w:rPr>
  </w:style>
  <w:style w:type="character" w:customStyle="1" w:styleId="WW8Num32z0">
    <w:name w:val="WW8Num32z0"/>
    <w:rPr>
      <w:rFonts w:ascii="Wingdings" w:eastAsia="Wingdings" w:hAnsi="Wingdings" w:cs="Wingdings"/>
    </w:rPr>
  </w:style>
  <w:style w:type="character" w:customStyle="1" w:styleId="WW8Num34z0">
    <w:name w:val="WW8Num34z0"/>
    <w:rPr>
      <w:rFonts w:ascii="Symbol" w:eastAsia="Symbol" w:hAnsi="Symbol" w:cs="Symbol"/>
    </w:rPr>
  </w:style>
  <w:style w:type="character" w:customStyle="1" w:styleId="WW8Num36z0">
    <w:name w:val="WW8Num36z0"/>
    <w:rPr>
      <w:rFonts w:ascii="Symbol" w:eastAsia="Symbol" w:hAnsi="Symbol" w:cs="Symbol"/>
    </w:rPr>
  </w:style>
  <w:style w:type="character" w:customStyle="1" w:styleId="WW8Num37z0">
    <w:name w:val="WW8Num37z0"/>
    <w:rPr>
      <w:rFonts w:ascii="Symbol" w:eastAsia="Symbol" w:hAnsi="Symbol" w:cs="Symbol"/>
    </w:rPr>
  </w:style>
  <w:style w:type="character" w:customStyle="1" w:styleId="WW8Num41z0">
    <w:name w:val="WW8Num41z0"/>
    <w:rPr>
      <w:rFonts w:ascii="Symbol" w:eastAsia="Symbol" w:hAnsi="Symbol" w:cs="Symbol"/>
    </w:rPr>
  </w:style>
  <w:style w:type="character" w:customStyle="1" w:styleId="WW8Num42z0">
    <w:name w:val="WW8Num42z0"/>
    <w:rPr>
      <w:rFonts w:ascii="Symbol" w:eastAsia="Symbol" w:hAnsi="Symbol" w:cs="Symbol"/>
    </w:rPr>
  </w:style>
  <w:style w:type="character" w:customStyle="1" w:styleId="WW8Num44z0">
    <w:name w:val="WW8Num44z0"/>
    <w:rPr>
      <w:rFonts w:ascii="Wingdings" w:eastAsia="Wingdings" w:hAnsi="Wingdings" w:cs="Wingdings"/>
    </w:rPr>
  </w:style>
  <w:style w:type="character" w:customStyle="1" w:styleId="WW8Num45z0">
    <w:name w:val="WW8Num45z0"/>
    <w:rPr>
      <w:rFonts w:ascii="Wingdings" w:eastAsia="Wingdings" w:hAnsi="Wingdings" w:cs="Wingdings"/>
    </w:rPr>
  </w:style>
  <w:style w:type="character" w:customStyle="1" w:styleId="WW8Num46z0">
    <w:name w:val="WW8Num46z0"/>
    <w:rPr>
      <w:rFonts w:ascii="Times New Roman" w:eastAsia="Times New Roman" w:hAnsi="Times New Roman" w:cs="Times New Roman"/>
    </w:rPr>
  </w:style>
  <w:style w:type="character" w:customStyle="1" w:styleId="WW8Num47z0">
    <w:name w:val="WW8Num47z0"/>
    <w:rPr>
      <w:rFonts w:ascii="Symbol" w:eastAsia="Symbol" w:hAnsi="Symbol" w:cs="Symbol"/>
    </w:rPr>
  </w:style>
  <w:style w:type="character" w:customStyle="1" w:styleId="WW8Num49z0">
    <w:name w:val="WW8Num49z0"/>
    <w:rPr>
      <w:rFonts w:ascii="Wingdings" w:eastAsia="Wingdings" w:hAnsi="Wingdings" w:cs="Wingdings"/>
    </w:rPr>
  </w:style>
  <w:style w:type="character" w:customStyle="1" w:styleId="WW8Num52z0">
    <w:name w:val="WW8Num52z0"/>
    <w:rPr>
      <w:rFonts w:ascii="Times New Roman" w:eastAsia="Times New Roman" w:hAnsi="Times New Roman" w:cs="Times New Roman"/>
    </w:rPr>
  </w:style>
  <w:style w:type="character" w:customStyle="1" w:styleId="WW8Num53z0">
    <w:name w:val="WW8Num53z0"/>
    <w:rPr>
      <w:rFonts w:ascii="Symbol" w:eastAsia="Symbol" w:hAnsi="Symbol" w:cs="Symbol"/>
    </w:rPr>
  </w:style>
  <w:style w:type="character" w:customStyle="1" w:styleId="WW8Num54z0">
    <w:name w:val="WW8Num54z0"/>
    <w:rPr>
      <w:rFonts w:ascii="Wingdings" w:eastAsia="Wingdings" w:hAnsi="Wingdings" w:cs="Wingdings"/>
    </w:rPr>
  </w:style>
  <w:style w:type="character" w:customStyle="1" w:styleId="WW8Num58z0">
    <w:name w:val="WW8Num58z0"/>
    <w:rPr>
      <w:rFonts w:ascii="Wingdings" w:eastAsia="Wingdings" w:hAnsi="Wingdings" w:cs="Wingdings"/>
    </w:rPr>
  </w:style>
  <w:style w:type="character" w:customStyle="1" w:styleId="WW8Num61z0">
    <w:name w:val="WW8Num61z0"/>
    <w:rPr>
      <w:rFonts w:ascii="Wingdings" w:eastAsia="Wingdings" w:hAnsi="Wingdings" w:cs="Wingdings"/>
    </w:rPr>
  </w:style>
  <w:style w:type="character" w:customStyle="1" w:styleId="WW8Num62z0">
    <w:name w:val="WW8Num62z0"/>
    <w:rPr>
      <w:rFonts w:ascii="Times New Roman" w:eastAsia="Times New Roman" w:hAnsi="Times New Roman" w:cs="Times New Roman"/>
    </w:rPr>
  </w:style>
  <w:style w:type="character" w:customStyle="1" w:styleId="WW8Num66z0">
    <w:name w:val="WW8Num66z0"/>
    <w:rPr>
      <w:rFonts w:ascii="Times New Roman" w:eastAsia="Times New Roman" w:hAnsi="Times New Roman" w:cs="Times New Roman"/>
    </w:rPr>
  </w:style>
  <w:style w:type="character" w:customStyle="1" w:styleId="WW8Num67z0">
    <w:name w:val="WW8Num67z0"/>
    <w:rPr>
      <w:rFonts w:ascii="Wingdings" w:eastAsia="Wingdings" w:hAnsi="Wingdings" w:cs="Wingdings"/>
    </w:rPr>
  </w:style>
  <w:style w:type="character" w:customStyle="1" w:styleId="WW8Num68z0">
    <w:name w:val="WW8Num68z0"/>
    <w:rPr>
      <w:rFonts w:ascii="Symbol" w:eastAsia="Symbol" w:hAnsi="Symbol" w:cs="Symbol"/>
    </w:rPr>
  </w:style>
  <w:style w:type="character" w:customStyle="1" w:styleId="WW8Num69z0">
    <w:name w:val="WW8Num69z0"/>
    <w:rPr>
      <w:rFonts w:ascii="Times New Roman" w:eastAsia="Times New Roman" w:hAnsi="Times New Roman" w:cs="Times New Roman"/>
    </w:rPr>
  </w:style>
  <w:style w:type="character" w:customStyle="1" w:styleId="WW8Num70z0">
    <w:name w:val="WW8Num70z0"/>
    <w:rPr>
      <w:rFonts w:ascii="Wingdings" w:eastAsia="Wingdings" w:hAnsi="Wingdings" w:cs="Wingdings"/>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rFonts w:ascii="Symbol" w:eastAsia="Symbol" w:hAnsi="Symbol" w:cs="Symbol"/>
    </w:rPr>
  </w:style>
  <w:style w:type="character" w:customStyle="1" w:styleId="WW8Num74z0">
    <w:name w:val="WW8Num74z0"/>
    <w:rPr>
      <w:rFonts w:ascii="Symbol" w:eastAsia="Symbol" w:hAnsi="Symbol" w:cs="Symbol"/>
    </w:rPr>
  </w:style>
  <w:style w:type="character" w:customStyle="1" w:styleId="WW8Num75z0">
    <w:name w:val="WW8Num75z0"/>
    <w:rPr>
      <w:rFonts w:ascii="Wingdings" w:eastAsia="Wingdings" w:hAnsi="Wingdings" w:cs="Wingdings"/>
    </w:rPr>
  </w:style>
  <w:style w:type="character" w:styleId="Numrodepage">
    <w:name w:val="page number"/>
    <w:basedOn w:val="Policepardfaut"/>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numbering" w:customStyle="1" w:styleId="WW8Num10">
    <w:name w:val="WW8Num10"/>
    <w:basedOn w:val="Aucuneliste"/>
    <w:pPr>
      <w:numPr>
        <w:numId w:val="10"/>
      </w:numPr>
    </w:pPr>
  </w:style>
  <w:style w:type="numbering" w:customStyle="1" w:styleId="WW8Num11">
    <w:name w:val="WW8Num11"/>
    <w:basedOn w:val="Aucuneliste"/>
    <w:pPr>
      <w:numPr>
        <w:numId w:val="11"/>
      </w:numPr>
    </w:pPr>
  </w:style>
  <w:style w:type="numbering" w:customStyle="1" w:styleId="WW8Num12">
    <w:name w:val="WW8Num12"/>
    <w:basedOn w:val="Aucuneliste"/>
    <w:pPr>
      <w:numPr>
        <w:numId w:val="12"/>
      </w:numPr>
    </w:pPr>
  </w:style>
  <w:style w:type="numbering" w:customStyle="1" w:styleId="WW8Num13">
    <w:name w:val="WW8Num13"/>
    <w:basedOn w:val="Aucuneliste"/>
    <w:pPr>
      <w:numPr>
        <w:numId w:val="13"/>
      </w:numPr>
    </w:pPr>
  </w:style>
  <w:style w:type="numbering" w:customStyle="1" w:styleId="WW8Num14">
    <w:name w:val="WW8Num14"/>
    <w:basedOn w:val="Aucuneliste"/>
    <w:pPr>
      <w:numPr>
        <w:numId w:val="14"/>
      </w:numPr>
    </w:pPr>
  </w:style>
  <w:style w:type="paragraph" w:styleId="TM7">
    <w:name w:val="toc 7"/>
    <w:basedOn w:val="Normal"/>
    <w:next w:val="Normal"/>
    <w:autoRedefine/>
    <w:uiPriority w:val="39"/>
    <w:unhideWhenUsed/>
    <w:rsid w:val="00F93A8D"/>
    <w:pPr>
      <w:spacing w:after="100"/>
      <w:ind w:left="1440"/>
    </w:pPr>
    <w:rPr>
      <w:szCs w:val="21"/>
    </w:rPr>
  </w:style>
  <w:style w:type="paragraph" w:styleId="TM1">
    <w:name w:val="toc 1"/>
    <w:basedOn w:val="Normal"/>
    <w:next w:val="Normal"/>
    <w:autoRedefine/>
    <w:uiPriority w:val="39"/>
    <w:unhideWhenUsed/>
    <w:rsid w:val="00F93A8D"/>
    <w:pPr>
      <w:spacing w:after="100"/>
    </w:pPr>
    <w:rPr>
      <w:szCs w:val="21"/>
    </w:rPr>
  </w:style>
  <w:style w:type="paragraph" w:styleId="TM2">
    <w:name w:val="toc 2"/>
    <w:basedOn w:val="Normal"/>
    <w:next w:val="Normal"/>
    <w:autoRedefine/>
    <w:uiPriority w:val="39"/>
    <w:unhideWhenUsed/>
    <w:rsid w:val="00F93A8D"/>
    <w:pPr>
      <w:spacing w:after="100"/>
      <w:ind w:left="240"/>
    </w:pPr>
    <w:rPr>
      <w:szCs w:val="21"/>
    </w:rPr>
  </w:style>
  <w:style w:type="paragraph" w:styleId="TM3">
    <w:name w:val="toc 3"/>
    <w:basedOn w:val="Normal"/>
    <w:next w:val="Normal"/>
    <w:autoRedefine/>
    <w:uiPriority w:val="39"/>
    <w:unhideWhenUsed/>
    <w:rsid w:val="00F93A8D"/>
    <w:pPr>
      <w:spacing w:after="100"/>
      <w:ind w:left="480"/>
    </w:pPr>
    <w:rPr>
      <w:szCs w:val="21"/>
    </w:rPr>
  </w:style>
  <w:style w:type="character" w:styleId="Lienhypertexte">
    <w:name w:val="Hyperlink"/>
    <w:basedOn w:val="Policepardfaut"/>
    <w:uiPriority w:val="99"/>
    <w:unhideWhenUsed/>
    <w:rsid w:val="00F93A8D"/>
    <w:rPr>
      <w:color w:val="0563C1" w:themeColor="hyperlink"/>
      <w:u w:val="single"/>
    </w:rPr>
  </w:style>
  <w:style w:type="paragraph" w:customStyle="1" w:styleId="Default">
    <w:name w:val="Default"/>
    <w:rsid w:val="00F40B64"/>
    <w:pPr>
      <w:widowControl/>
      <w:suppressAutoHyphens w:val="0"/>
      <w:autoSpaceDE w:val="0"/>
      <w:adjustRightInd w:val="0"/>
      <w:textAlignment w:val="auto"/>
    </w:pPr>
    <w:rPr>
      <w:rFonts w:ascii="Trebuchet MS" w:hAnsi="Trebuchet MS" w:cs="Trebuchet MS"/>
      <w:color w:val="000000"/>
      <w:kern w:val="0"/>
      <w:lang w:bidi="ar-SA"/>
    </w:rPr>
  </w:style>
  <w:style w:type="paragraph" w:styleId="Paragraphedeliste">
    <w:name w:val="List Paragraph"/>
    <w:basedOn w:val="Normal"/>
    <w:uiPriority w:val="34"/>
    <w:qFormat/>
    <w:rsid w:val="00BB239C"/>
    <w:pPr>
      <w:ind w:left="720"/>
      <w:contextualSpacing/>
    </w:pPr>
    <w:rPr>
      <w:szCs w:val="21"/>
    </w:rPr>
  </w:style>
  <w:style w:type="paragraph" w:customStyle="1" w:styleId="paragraph">
    <w:name w:val="paragraph"/>
    <w:basedOn w:val="Normal"/>
    <w:rsid w:val="00735412"/>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customStyle="1" w:styleId="normaltextrun">
    <w:name w:val="normaltextrun"/>
    <w:basedOn w:val="Policepardfaut"/>
    <w:rsid w:val="00735412"/>
  </w:style>
  <w:style w:type="character" w:customStyle="1" w:styleId="eop">
    <w:name w:val="eop"/>
    <w:basedOn w:val="Policepardfaut"/>
    <w:rsid w:val="00735412"/>
  </w:style>
  <w:style w:type="numbering" w:customStyle="1" w:styleId="WW8Num21">
    <w:name w:val="WW8Num21"/>
    <w:basedOn w:val="Aucuneliste"/>
    <w:rsid w:val="003229E2"/>
    <w:pPr>
      <w:numPr>
        <w:numId w:val="31"/>
      </w:numPr>
    </w:pPr>
  </w:style>
  <w:style w:type="numbering" w:customStyle="1" w:styleId="WW8Num31">
    <w:name w:val="WW8Num31"/>
    <w:basedOn w:val="Aucuneliste"/>
    <w:rsid w:val="003229E2"/>
    <w:pPr>
      <w:numPr>
        <w:numId w:val="32"/>
      </w:numPr>
    </w:pPr>
  </w:style>
  <w:style w:type="numbering" w:customStyle="1" w:styleId="WW8Num51">
    <w:name w:val="WW8Num51"/>
    <w:basedOn w:val="Aucuneliste"/>
    <w:rsid w:val="003229E2"/>
    <w:pPr>
      <w:numPr>
        <w:numId w:val="33"/>
      </w:numPr>
    </w:pPr>
  </w:style>
  <w:style w:type="paragraph" w:styleId="Corpsdetexte">
    <w:name w:val="Body Text"/>
    <w:basedOn w:val="Normal"/>
    <w:link w:val="CorpsdetexteCar"/>
    <w:uiPriority w:val="99"/>
    <w:semiHidden/>
    <w:unhideWhenUsed/>
    <w:rsid w:val="00D00B7A"/>
    <w:pPr>
      <w:spacing w:after="120"/>
    </w:pPr>
    <w:rPr>
      <w:szCs w:val="21"/>
    </w:rPr>
  </w:style>
  <w:style w:type="character" w:customStyle="1" w:styleId="CorpsdetexteCar">
    <w:name w:val="Corps de texte Car"/>
    <w:basedOn w:val="Policepardfaut"/>
    <w:link w:val="Corpsdetexte"/>
    <w:uiPriority w:val="99"/>
    <w:semiHidden/>
    <w:rsid w:val="00D00B7A"/>
    <w:rPr>
      <w:szCs w:val="21"/>
    </w:rPr>
  </w:style>
  <w:style w:type="paragraph" w:styleId="TM6">
    <w:name w:val="toc 6"/>
    <w:basedOn w:val="Normal"/>
    <w:next w:val="Normal"/>
    <w:autoRedefine/>
    <w:uiPriority w:val="39"/>
    <w:unhideWhenUsed/>
    <w:rsid w:val="00071234"/>
    <w:pPr>
      <w:spacing w:after="100"/>
      <w:ind w:left="120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475567">
      <w:bodyDiv w:val="1"/>
      <w:marLeft w:val="0"/>
      <w:marRight w:val="0"/>
      <w:marTop w:val="0"/>
      <w:marBottom w:val="0"/>
      <w:divBdr>
        <w:top w:val="none" w:sz="0" w:space="0" w:color="auto"/>
        <w:left w:val="none" w:sz="0" w:space="0" w:color="auto"/>
        <w:bottom w:val="none" w:sz="0" w:space="0" w:color="auto"/>
        <w:right w:val="none" w:sz="0" w:space="0" w:color="auto"/>
      </w:divBdr>
      <w:divsChild>
        <w:div w:id="244803429">
          <w:marLeft w:val="0"/>
          <w:marRight w:val="0"/>
          <w:marTop w:val="0"/>
          <w:marBottom w:val="0"/>
          <w:divBdr>
            <w:top w:val="none" w:sz="0" w:space="0" w:color="auto"/>
            <w:left w:val="none" w:sz="0" w:space="0" w:color="auto"/>
            <w:bottom w:val="none" w:sz="0" w:space="0" w:color="auto"/>
            <w:right w:val="none" w:sz="0" w:space="0" w:color="auto"/>
          </w:divBdr>
        </w:div>
        <w:div w:id="364916353">
          <w:marLeft w:val="0"/>
          <w:marRight w:val="0"/>
          <w:marTop w:val="0"/>
          <w:marBottom w:val="0"/>
          <w:divBdr>
            <w:top w:val="none" w:sz="0" w:space="0" w:color="auto"/>
            <w:left w:val="none" w:sz="0" w:space="0" w:color="auto"/>
            <w:bottom w:val="none" w:sz="0" w:space="0" w:color="auto"/>
            <w:right w:val="none" w:sz="0" w:space="0" w:color="auto"/>
          </w:divBdr>
        </w:div>
        <w:div w:id="545532416">
          <w:marLeft w:val="0"/>
          <w:marRight w:val="0"/>
          <w:marTop w:val="0"/>
          <w:marBottom w:val="0"/>
          <w:divBdr>
            <w:top w:val="none" w:sz="0" w:space="0" w:color="auto"/>
            <w:left w:val="none" w:sz="0" w:space="0" w:color="auto"/>
            <w:bottom w:val="none" w:sz="0" w:space="0" w:color="auto"/>
            <w:right w:val="none" w:sz="0" w:space="0" w:color="auto"/>
          </w:divBdr>
        </w:div>
        <w:div w:id="655457515">
          <w:marLeft w:val="0"/>
          <w:marRight w:val="0"/>
          <w:marTop w:val="0"/>
          <w:marBottom w:val="0"/>
          <w:divBdr>
            <w:top w:val="none" w:sz="0" w:space="0" w:color="auto"/>
            <w:left w:val="none" w:sz="0" w:space="0" w:color="auto"/>
            <w:bottom w:val="none" w:sz="0" w:space="0" w:color="auto"/>
            <w:right w:val="none" w:sz="0" w:space="0" w:color="auto"/>
          </w:divBdr>
        </w:div>
        <w:div w:id="745346084">
          <w:marLeft w:val="0"/>
          <w:marRight w:val="0"/>
          <w:marTop w:val="0"/>
          <w:marBottom w:val="0"/>
          <w:divBdr>
            <w:top w:val="none" w:sz="0" w:space="0" w:color="auto"/>
            <w:left w:val="none" w:sz="0" w:space="0" w:color="auto"/>
            <w:bottom w:val="none" w:sz="0" w:space="0" w:color="auto"/>
            <w:right w:val="none" w:sz="0" w:space="0" w:color="auto"/>
          </w:divBdr>
        </w:div>
        <w:div w:id="1242568416">
          <w:marLeft w:val="0"/>
          <w:marRight w:val="0"/>
          <w:marTop w:val="0"/>
          <w:marBottom w:val="0"/>
          <w:divBdr>
            <w:top w:val="none" w:sz="0" w:space="0" w:color="auto"/>
            <w:left w:val="none" w:sz="0" w:space="0" w:color="auto"/>
            <w:bottom w:val="none" w:sz="0" w:space="0" w:color="auto"/>
            <w:right w:val="none" w:sz="0" w:space="0" w:color="auto"/>
          </w:divBdr>
        </w:div>
        <w:div w:id="1837724087">
          <w:marLeft w:val="0"/>
          <w:marRight w:val="0"/>
          <w:marTop w:val="0"/>
          <w:marBottom w:val="0"/>
          <w:divBdr>
            <w:top w:val="none" w:sz="0" w:space="0" w:color="auto"/>
            <w:left w:val="none" w:sz="0" w:space="0" w:color="auto"/>
            <w:bottom w:val="none" w:sz="0" w:space="0" w:color="auto"/>
            <w:right w:val="none" w:sz="0" w:space="0" w:color="auto"/>
          </w:divBdr>
        </w:div>
      </w:divsChild>
    </w:div>
    <w:div w:id="1293562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A216DBFA007B4795074EC625C6EDD2" ma:contentTypeVersion="18" ma:contentTypeDescription="Crée un document." ma:contentTypeScope="" ma:versionID="8eba091c7b6779072c885072693a43a7">
  <xsd:schema xmlns:xsd="http://www.w3.org/2001/XMLSchema" xmlns:xs="http://www.w3.org/2001/XMLSchema" xmlns:p="http://schemas.microsoft.com/office/2006/metadata/properties" xmlns:ns3="745acac8-d53a-4cab-8ce5-a727899094ae" xmlns:ns4="de330ffb-9ca2-44c6-9638-ae872884331e" targetNamespace="http://schemas.microsoft.com/office/2006/metadata/properties" ma:root="true" ma:fieldsID="a8159c5277df40d93ac8e8e645c262df" ns3:_="" ns4:_="">
    <xsd:import namespace="745acac8-d53a-4cab-8ce5-a727899094ae"/>
    <xsd:import namespace="de330ffb-9ca2-44c6-9638-ae872884331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cac8-d53a-4cab-8ce5-a727899094a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330ffb-9ca2-44c6-9638-ae872884331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de330ffb-9ca2-44c6-9638-ae872884331e" xsi:nil="true"/>
  </documentManagement>
</p:properties>
</file>

<file path=customXml/itemProps1.xml><?xml version="1.0" encoding="utf-8"?>
<ds:datastoreItem xmlns:ds="http://schemas.openxmlformats.org/officeDocument/2006/customXml" ds:itemID="{B1D1A70A-3C07-431B-8239-331A5423DA46}">
  <ds:schemaRefs>
    <ds:schemaRef ds:uri="http://schemas.openxmlformats.org/officeDocument/2006/bibliography"/>
  </ds:schemaRefs>
</ds:datastoreItem>
</file>

<file path=customXml/itemProps2.xml><?xml version="1.0" encoding="utf-8"?>
<ds:datastoreItem xmlns:ds="http://schemas.openxmlformats.org/officeDocument/2006/customXml" ds:itemID="{3576B92D-FB07-4773-80EB-E3100731E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cac8-d53a-4cab-8ce5-a727899094ae"/>
    <ds:schemaRef ds:uri="de330ffb-9ca2-44c6-9638-ae87288433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5B2EF1-0A47-4185-99C2-2F45F6666264}">
  <ds:schemaRefs>
    <ds:schemaRef ds:uri="http://schemas.microsoft.com/sharepoint/v3/contenttype/forms"/>
  </ds:schemaRefs>
</ds:datastoreItem>
</file>

<file path=customXml/itemProps4.xml><?xml version="1.0" encoding="utf-8"?>
<ds:datastoreItem xmlns:ds="http://schemas.openxmlformats.org/officeDocument/2006/customXml" ds:itemID="{4F105B07-A5B3-4626-A8D0-9BBAC0BA2788}">
  <ds:schemaRefs>
    <ds:schemaRef ds:uri="http://schemas.microsoft.com/office/2006/metadata/properties"/>
    <ds:schemaRef ds:uri="http://schemas.microsoft.com/office/infopath/2007/PartnerControls"/>
    <ds:schemaRef ds:uri="de330ffb-9ca2-44c6-9638-ae872884331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3645</Words>
  <Characters>20051</Characters>
  <Application>Microsoft Office Word</Application>
  <DocSecurity>0</DocSecurity>
  <Lines>167</Lines>
  <Paragraphs>47</Paragraphs>
  <ScaleCrop>false</ScaleCrop>
  <Company/>
  <LinksUpToDate>false</LinksUpToDate>
  <CharactersWithSpaces>23649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C.A.F. DES A.M.</dc:title>
  <dc:subject/>
  <dc:creator>DURAND</dc:creator>
  <cp:keywords/>
  <cp:lastModifiedBy>Esther CHARRIER 061</cp:lastModifiedBy>
  <cp:revision>2</cp:revision>
  <cp:lastPrinted>2025-10-03T06:48:00Z</cp:lastPrinted>
  <dcterms:created xsi:type="dcterms:W3CDTF">2025-10-20T06:47:00Z</dcterms:created>
  <dcterms:modified xsi:type="dcterms:W3CDTF">2025-10-20T06:47:00Z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0x01010002A216DBFA007B4795074EC625C6EDD2</vt:lpwstr>
  </property>
</Properties>
</file>